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489B" w:rsidRPr="007508AF" w:rsidRDefault="007508AF" w:rsidP="00DE489B">
      <w:pPr>
        <w:rPr>
          <w:rFonts w:ascii="Copperplate Gothic Bold" w:hAnsi="Copperplate Gothic Bold"/>
          <w:sz w:val="40"/>
          <w:szCs w:val="40"/>
        </w:rPr>
      </w:pPr>
      <w:proofErr w:type="gramStart"/>
      <w:r>
        <w:rPr>
          <w:rFonts w:ascii="Copperplate Gothic Bold" w:hAnsi="Copperplate Gothic Bold"/>
          <w:sz w:val="40"/>
          <w:szCs w:val="40"/>
        </w:rPr>
        <w:t>the</w:t>
      </w:r>
      <w:proofErr w:type="gramEnd"/>
      <w:r>
        <w:rPr>
          <w:rFonts w:ascii="Copperplate Gothic Bold" w:hAnsi="Copperplate Gothic Bold"/>
          <w:sz w:val="40"/>
          <w:szCs w:val="40"/>
        </w:rPr>
        <w:t xml:space="preserve"> right reverend </w:t>
      </w:r>
      <w:r w:rsidR="00DE489B" w:rsidRPr="007508AF">
        <w:rPr>
          <w:rFonts w:ascii="Copperplate Gothic Bold" w:hAnsi="Copperplate Gothic Bold"/>
          <w:sz w:val="40"/>
          <w:szCs w:val="40"/>
        </w:rPr>
        <w:t>Len Ashton</w:t>
      </w:r>
      <w:r w:rsidR="00DE489B" w:rsidRPr="007508AF">
        <w:rPr>
          <w:rFonts w:ascii="Copperplate Gothic Bold" w:hAnsi="Copperplate Gothic Bold"/>
        </w:rPr>
        <w:t xml:space="preserve"> </w:t>
      </w:r>
      <w:r>
        <w:rPr>
          <w:rFonts w:ascii="Copperplate Gothic Bold" w:hAnsi="Copperplate Gothic Bold"/>
          <w:sz w:val="40"/>
          <w:szCs w:val="40"/>
        </w:rPr>
        <w:t>(1915 -2001)</w:t>
      </w:r>
    </w:p>
    <w:p w:rsidR="00DE489B" w:rsidRPr="00DE489B" w:rsidRDefault="00DE489B" w:rsidP="00DE489B"/>
    <w:p w:rsidR="00DE489B" w:rsidRPr="00DE489B" w:rsidRDefault="00DE489B" w:rsidP="00DE489B"/>
    <w:p w:rsidR="00DE489B" w:rsidRDefault="00DE489B" w:rsidP="00DE489B">
      <w:pPr>
        <w:rPr>
          <w:b/>
          <w:color w:val="000000" w:themeColor="text1"/>
        </w:rPr>
      </w:pPr>
      <w:r w:rsidRPr="007508AF">
        <w:rPr>
          <w:b/>
          <w:color w:val="000000" w:themeColor="text1"/>
        </w:rPr>
        <w:t>Early life and education</w:t>
      </w:r>
    </w:p>
    <w:p w:rsidR="007508AF" w:rsidRPr="007508AF" w:rsidRDefault="004B5740" w:rsidP="00DE489B">
      <w:pPr>
        <w:rPr>
          <w:b/>
          <w:color w:val="000000" w:themeColor="text1"/>
        </w:rPr>
      </w:pPr>
      <w:r>
        <w:rPr>
          <w:noProof/>
        </w:rPr>
        <mc:AlternateContent>
          <mc:Choice Requires="wps">
            <w:drawing>
              <wp:anchor distT="0" distB="0" distL="114300" distR="114300" simplePos="0" relativeHeight="251660288" behindDoc="0" locked="0" layoutInCell="1" allowOverlap="1" wp14:anchorId="014C47D0" wp14:editId="666BB6A0">
                <wp:simplePos x="0" y="0"/>
                <wp:positionH relativeFrom="column">
                  <wp:posOffset>-635</wp:posOffset>
                </wp:positionH>
                <wp:positionV relativeFrom="paragraph">
                  <wp:posOffset>2447290</wp:posOffset>
                </wp:positionV>
                <wp:extent cx="3188970" cy="635"/>
                <wp:effectExtent l="0" t="0" r="0" b="0"/>
                <wp:wrapTight wrapText="bothSides">
                  <wp:wrapPolygon edited="0">
                    <wp:start x="0" y="0"/>
                    <wp:lineTo x="0" y="21600"/>
                    <wp:lineTo x="21600" y="21600"/>
                    <wp:lineTo x="21600" y="0"/>
                  </wp:wrapPolygon>
                </wp:wrapTight>
                <wp:docPr id="4" name="Text Box 4"/>
                <wp:cNvGraphicFramePr/>
                <a:graphic xmlns:a="http://schemas.openxmlformats.org/drawingml/2006/main">
                  <a:graphicData uri="http://schemas.microsoft.com/office/word/2010/wordprocessingShape">
                    <wps:wsp>
                      <wps:cNvSpPr txBox="1"/>
                      <wps:spPr>
                        <a:xfrm>
                          <a:off x="0" y="0"/>
                          <a:ext cx="3188970" cy="635"/>
                        </a:xfrm>
                        <a:prstGeom prst="rect">
                          <a:avLst/>
                        </a:prstGeom>
                        <a:solidFill>
                          <a:prstClr val="white"/>
                        </a:solidFill>
                        <a:ln>
                          <a:noFill/>
                        </a:ln>
                        <a:effectLst/>
                      </wps:spPr>
                      <wps:txbx>
                        <w:txbxContent>
                          <w:p w:rsidR="004B5740" w:rsidRPr="004B5740" w:rsidRDefault="004B5740" w:rsidP="004B5740">
                            <w:pPr>
                              <w:pStyle w:val="Caption"/>
                              <w:rPr>
                                <w:noProof/>
                                <w:color w:val="000000" w:themeColor="text1"/>
                              </w:rPr>
                            </w:pPr>
                            <w:r w:rsidRPr="004B5740">
                              <w:rPr>
                                <w:color w:val="000000" w:themeColor="text1"/>
                              </w:rPr>
                              <w:t xml:space="preserve">Len Ashton visiting the RAF Hospital at </w:t>
                            </w:r>
                            <w:proofErr w:type="spellStart"/>
                            <w:r w:rsidRPr="004B5740">
                              <w:rPr>
                                <w:color w:val="000000" w:themeColor="text1"/>
                              </w:rPr>
                              <w:t>Wegberg</w:t>
                            </w:r>
                            <w:proofErr w:type="spellEnd"/>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05pt;margin-top:192.7pt;width:251.1pt;height:.0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" stroked="f">
                <v:textbox style="mso-fit-shape-to-text:t" inset="0,0,0,0">
                  <w:txbxContent>
                    <w:p w:rsidR="004B5740" w:rsidRPr="004B5740" w:rsidRDefault="004B5740" w:rsidP="004B5740">
                      <w:pPr>
                        <w:pStyle w:val="Caption"/>
                        <w:rPr>
                          <w:noProof/>
                          <w:color w:val="000000" w:themeColor="text1"/>
                        </w:rPr>
                      </w:pPr>
                      <w:r w:rsidRPr="004B5740">
                        <w:rPr>
                          <w:color w:val="000000" w:themeColor="text1"/>
                        </w:rPr>
                        <w:t xml:space="preserve">Len Ashton visiting the RAF Hospital at </w:t>
                      </w:r>
                      <w:proofErr w:type="spellStart"/>
                      <w:r w:rsidRPr="004B5740">
                        <w:rPr>
                          <w:color w:val="000000" w:themeColor="text1"/>
                        </w:rPr>
                        <w:t>Wegberg</w:t>
                      </w:r>
                      <w:proofErr w:type="spellEnd"/>
                    </w:p>
                  </w:txbxContent>
                </v:textbox>
                <w10:wrap type="tight"/>
              </v:shape>
            </w:pict>
          </mc:Fallback>
        </mc:AlternateContent>
      </w:r>
      <w:r w:rsidR="00C91990">
        <w:rPr>
          <w:b/>
          <w:noProof/>
          <w:color w:val="000000" w:themeColor="text1"/>
          <w:lang w:eastAsia="en-GB"/>
        </w:rPr>
        <w:drawing>
          <wp:anchor distT="0" distB="0" distL="114300" distR="114300" simplePos="0" relativeHeight="251658240" behindDoc="1" locked="0" layoutInCell="1" allowOverlap="1">
            <wp:simplePos x="0" y="0"/>
            <wp:positionH relativeFrom="column">
              <wp:posOffset>-635</wp:posOffset>
            </wp:positionH>
            <wp:positionV relativeFrom="paragraph">
              <wp:posOffset>-635</wp:posOffset>
            </wp:positionV>
            <wp:extent cx="3188970" cy="2390775"/>
            <wp:effectExtent l="0" t="0" r="0" b="9525"/>
            <wp:wrapTight wrapText="bothSides">
              <wp:wrapPolygon edited="0">
                <wp:start x="0" y="0"/>
                <wp:lineTo x="0" y="21514"/>
                <wp:lineTo x="21419" y="21514"/>
                <wp:lineTo x="21419" y="0"/>
                <wp:lineTo x="0" y="0"/>
              </wp:wrapPolygon>
            </wp:wrapTight>
            <wp:docPr id="3" name="Picture 3" descr="C:\Users\Stephen Ware\Documents\Chaplains' Association\Photographs\Len Ashton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tephen Ware\Documents\Chaplains' Association\Photographs\Len Ashton (1).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188970" cy="23907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E489B" w:rsidRPr="007508AF" w:rsidRDefault="00DE489B" w:rsidP="00DE489B">
      <w:pPr>
        <w:rPr>
          <w:color w:val="000000" w:themeColor="text1"/>
        </w:rPr>
      </w:pPr>
      <w:r w:rsidRPr="007508AF">
        <w:rPr>
          <w:color w:val="000000" w:themeColor="text1"/>
        </w:rPr>
        <w:t xml:space="preserve">Leonard </w:t>
      </w:r>
      <w:r w:rsidR="007508AF">
        <w:rPr>
          <w:color w:val="000000" w:themeColor="text1"/>
        </w:rPr>
        <w:t xml:space="preserve">(Len) </w:t>
      </w:r>
      <w:r w:rsidRPr="007508AF">
        <w:rPr>
          <w:color w:val="000000" w:themeColor="text1"/>
        </w:rPr>
        <w:t xml:space="preserve">Ashton was born on 27 June 1915 to Henry Ashton and Sarah Ashton (née </w:t>
      </w:r>
      <w:proofErr w:type="spellStart"/>
      <w:r w:rsidRPr="007508AF">
        <w:rPr>
          <w:color w:val="000000" w:themeColor="text1"/>
        </w:rPr>
        <w:t>Ing</w:t>
      </w:r>
      <w:proofErr w:type="spellEnd"/>
      <w:r w:rsidRPr="007508AF">
        <w:rPr>
          <w:color w:val="000000" w:themeColor="text1"/>
        </w:rPr>
        <w:t>). From 1940 to 1942, he trained for </w:t>
      </w:r>
      <w:hyperlink r:id="rId7" w:tooltip="Ordained ministry" w:history="1">
        <w:r w:rsidRPr="007508AF">
          <w:rPr>
            <w:rStyle w:val="Hyperlink"/>
            <w:color w:val="000000" w:themeColor="text1"/>
            <w:u w:val="none"/>
          </w:rPr>
          <w:t>ordained ministry</w:t>
        </w:r>
      </w:hyperlink>
      <w:r w:rsidRPr="007508AF">
        <w:rPr>
          <w:color w:val="000000" w:themeColor="text1"/>
        </w:rPr>
        <w:t> at </w:t>
      </w:r>
      <w:hyperlink r:id="rId8" w:tooltip="Tyndale Hall, Bristol" w:history="1">
        <w:r w:rsidRPr="007508AF">
          <w:rPr>
            <w:rStyle w:val="Hyperlink"/>
            <w:color w:val="000000" w:themeColor="text1"/>
            <w:u w:val="none"/>
          </w:rPr>
          <w:t>Tyndale Hall, Bristol</w:t>
        </w:r>
      </w:hyperlink>
      <w:r w:rsidRPr="007508AF">
        <w:rPr>
          <w:color w:val="000000" w:themeColor="text1"/>
        </w:rPr>
        <w:t xml:space="preserve">, </w:t>
      </w:r>
      <w:proofErr w:type="gramStart"/>
      <w:r w:rsidRPr="007508AF">
        <w:rPr>
          <w:color w:val="000000" w:themeColor="text1"/>
        </w:rPr>
        <w:t>an </w:t>
      </w:r>
      <w:hyperlink r:id="rId9" w:tooltip="Evangelical Anglican" w:history="1">
        <w:r w:rsidRPr="007508AF">
          <w:rPr>
            <w:rStyle w:val="Hyperlink"/>
            <w:color w:val="000000" w:themeColor="text1"/>
            <w:u w:val="none"/>
          </w:rPr>
          <w:t>evangelical Anglican</w:t>
        </w:r>
      </w:hyperlink>
      <w:r w:rsidRPr="007508AF">
        <w:rPr>
          <w:color w:val="000000" w:themeColor="text1"/>
        </w:rPr>
        <w:t> </w:t>
      </w:r>
      <w:hyperlink r:id="rId10" w:tooltip="Theological college" w:history="1">
        <w:r w:rsidRPr="007508AF">
          <w:rPr>
            <w:rStyle w:val="Hyperlink"/>
            <w:color w:val="000000" w:themeColor="text1"/>
            <w:u w:val="none"/>
          </w:rPr>
          <w:t>theological</w:t>
        </w:r>
        <w:proofErr w:type="gramEnd"/>
        <w:r w:rsidRPr="007508AF">
          <w:rPr>
            <w:rStyle w:val="Hyperlink"/>
            <w:color w:val="000000" w:themeColor="text1"/>
            <w:u w:val="none"/>
          </w:rPr>
          <w:t xml:space="preserve"> college</w:t>
        </w:r>
      </w:hyperlink>
      <w:r w:rsidRPr="007508AF">
        <w:rPr>
          <w:color w:val="000000" w:themeColor="text1"/>
        </w:rPr>
        <w:t>.</w:t>
      </w:r>
    </w:p>
    <w:p w:rsidR="00DE489B" w:rsidRPr="007508AF" w:rsidRDefault="00DE489B" w:rsidP="00DE489B">
      <w:pPr>
        <w:rPr>
          <w:color w:val="000000" w:themeColor="text1"/>
        </w:rPr>
      </w:pPr>
    </w:p>
    <w:p w:rsidR="00DE489B" w:rsidRDefault="00DE489B" w:rsidP="00DE489B">
      <w:pPr>
        <w:rPr>
          <w:b/>
          <w:bCs/>
          <w:color w:val="000000" w:themeColor="text1"/>
        </w:rPr>
      </w:pPr>
      <w:r w:rsidRPr="007508AF">
        <w:rPr>
          <w:b/>
          <w:bCs/>
          <w:color w:val="000000" w:themeColor="text1"/>
        </w:rPr>
        <w:t>Early ministry</w:t>
      </w:r>
    </w:p>
    <w:p w:rsidR="007508AF" w:rsidRPr="007508AF" w:rsidRDefault="007508AF" w:rsidP="00DE489B">
      <w:pPr>
        <w:rPr>
          <w:b/>
          <w:bCs/>
          <w:color w:val="000000" w:themeColor="text1"/>
        </w:rPr>
      </w:pPr>
    </w:p>
    <w:p w:rsidR="00DE489B" w:rsidRDefault="007508AF" w:rsidP="00DE489B">
      <w:pPr>
        <w:rPr>
          <w:color w:val="000000" w:themeColor="text1"/>
        </w:rPr>
      </w:pPr>
      <w:r>
        <w:rPr>
          <w:color w:val="000000" w:themeColor="text1"/>
        </w:rPr>
        <w:t xml:space="preserve">Len </w:t>
      </w:r>
      <w:r w:rsidR="00DE489B" w:rsidRPr="007508AF">
        <w:rPr>
          <w:color w:val="000000" w:themeColor="text1"/>
        </w:rPr>
        <w:t>was </w:t>
      </w:r>
      <w:hyperlink r:id="rId11" w:tooltip="Ordained" w:history="1">
        <w:r w:rsidR="00DE489B" w:rsidRPr="007508AF">
          <w:rPr>
            <w:rStyle w:val="Hyperlink"/>
            <w:color w:val="000000" w:themeColor="text1"/>
            <w:u w:val="none"/>
          </w:rPr>
          <w:t>ordained</w:t>
        </w:r>
      </w:hyperlink>
      <w:r w:rsidR="00DE489B" w:rsidRPr="007508AF">
        <w:rPr>
          <w:color w:val="000000" w:themeColor="text1"/>
        </w:rPr>
        <w:t> in the </w:t>
      </w:r>
      <w:hyperlink r:id="rId12" w:tooltip="Church of England" w:history="1">
        <w:r w:rsidR="00DE489B" w:rsidRPr="007508AF">
          <w:rPr>
            <w:rStyle w:val="Hyperlink"/>
            <w:color w:val="000000" w:themeColor="text1"/>
            <w:u w:val="none"/>
          </w:rPr>
          <w:t>Church of England</w:t>
        </w:r>
      </w:hyperlink>
      <w:r w:rsidR="00DE489B" w:rsidRPr="007508AF">
        <w:rPr>
          <w:color w:val="000000" w:themeColor="text1"/>
        </w:rPr>
        <w:t> as a </w:t>
      </w:r>
      <w:hyperlink r:id="rId13" w:anchor="Anglicanism" w:tooltip="Deacon" w:history="1">
        <w:r>
          <w:rPr>
            <w:rStyle w:val="Hyperlink"/>
            <w:color w:val="000000" w:themeColor="text1"/>
            <w:u w:val="none"/>
          </w:rPr>
          <w:t>D</w:t>
        </w:r>
        <w:r w:rsidR="00DE489B" w:rsidRPr="007508AF">
          <w:rPr>
            <w:rStyle w:val="Hyperlink"/>
            <w:color w:val="000000" w:themeColor="text1"/>
            <w:u w:val="none"/>
          </w:rPr>
          <w:t>eacon</w:t>
        </w:r>
      </w:hyperlink>
      <w:r w:rsidR="00DE489B" w:rsidRPr="007508AF">
        <w:rPr>
          <w:color w:val="000000" w:themeColor="text1"/>
        </w:rPr>
        <w:t> in 1942 and as a </w:t>
      </w:r>
      <w:hyperlink r:id="rId14" w:anchor="Anglican_or_Episcopalian" w:tooltip="Priest" w:history="1">
        <w:r>
          <w:rPr>
            <w:rStyle w:val="Hyperlink"/>
            <w:color w:val="000000" w:themeColor="text1"/>
            <w:u w:val="none"/>
          </w:rPr>
          <w:t>P</w:t>
        </w:r>
        <w:r w:rsidR="00DE489B" w:rsidRPr="007508AF">
          <w:rPr>
            <w:rStyle w:val="Hyperlink"/>
            <w:color w:val="000000" w:themeColor="text1"/>
            <w:u w:val="none"/>
          </w:rPr>
          <w:t>riest</w:t>
        </w:r>
      </w:hyperlink>
      <w:r w:rsidR="00DE489B" w:rsidRPr="007508AF">
        <w:rPr>
          <w:color w:val="000000" w:themeColor="text1"/>
        </w:rPr>
        <w:t> in 1943. From 1942 to 1945, he served his </w:t>
      </w:r>
      <w:hyperlink r:id="rId15" w:tooltip="Curacy" w:history="1">
        <w:r w:rsidR="00DE489B" w:rsidRPr="007508AF">
          <w:rPr>
            <w:rStyle w:val="Hyperlink"/>
            <w:color w:val="000000" w:themeColor="text1"/>
            <w:u w:val="none"/>
          </w:rPr>
          <w:t>curacy</w:t>
        </w:r>
      </w:hyperlink>
      <w:r w:rsidR="00DE489B" w:rsidRPr="007508AF">
        <w:rPr>
          <w:color w:val="000000" w:themeColor="text1"/>
        </w:rPr>
        <w:t> in </w:t>
      </w:r>
      <w:hyperlink r:id="rId16" w:tooltip="Cheadle, Greater Manchester" w:history="1">
        <w:r w:rsidR="00DE489B" w:rsidRPr="007508AF">
          <w:rPr>
            <w:rStyle w:val="Hyperlink"/>
            <w:color w:val="000000" w:themeColor="text1"/>
            <w:u w:val="none"/>
          </w:rPr>
          <w:t>Cheadle</w:t>
        </w:r>
      </w:hyperlink>
      <w:r w:rsidR="00DE489B" w:rsidRPr="007508AF">
        <w:rPr>
          <w:color w:val="000000" w:themeColor="text1"/>
        </w:rPr>
        <w:t> in the </w:t>
      </w:r>
      <w:hyperlink r:id="rId17" w:tooltip="Diocese of Chester" w:history="1">
        <w:r w:rsidR="00DE489B" w:rsidRPr="007508AF">
          <w:rPr>
            <w:rStyle w:val="Hyperlink"/>
            <w:color w:val="000000" w:themeColor="text1"/>
            <w:u w:val="none"/>
          </w:rPr>
          <w:t>Diocese of Chester</w:t>
        </w:r>
      </w:hyperlink>
      <w:r w:rsidR="00DE489B" w:rsidRPr="007508AF">
        <w:rPr>
          <w:color w:val="000000" w:themeColor="text1"/>
        </w:rPr>
        <w:t>.</w:t>
      </w:r>
    </w:p>
    <w:p w:rsidR="007508AF" w:rsidRPr="007508AF" w:rsidRDefault="007508AF" w:rsidP="00DE489B">
      <w:pPr>
        <w:rPr>
          <w:color w:val="000000" w:themeColor="text1"/>
        </w:rPr>
      </w:pPr>
      <w:bookmarkStart w:id="0" w:name="_GoBack"/>
      <w:bookmarkEnd w:id="0"/>
    </w:p>
    <w:p w:rsidR="00DE489B" w:rsidRDefault="00DE489B" w:rsidP="00DE489B">
      <w:pPr>
        <w:rPr>
          <w:b/>
          <w:bCs/>
          <w:color w:val="000000" w:themeColor="text1"/>
        </w:rPr>
      </w:pPr>
      <w:r w:rsidRPr="007508AF">
        <w:rPr>
          <w:b/>
          <w:bCs/>
          <w:color w:val="000000" w:themeColor="text1"/>
        </w:rPr>
        <w:t>Military service</w:t>
      </w:r>
    </w:p>
    <w:p w:rsidR="007508AF" w:rsidRPr="007508AF" w:rsidRDefault="007508AF" w:rsidP="00DE489B">
      <w:pPr>
        <w:rPr>
          <w:b/>
          <w:bCs/>
          <w:color w:val="000000" w:themeColor="text1"/>
        </w:rPr>
      </w:pPr>
    </w:p>
    <w:p w:rsidR="007508AF" w:rsidRDefault="007508AF" w:rsidP="00DE489B">
      <w:pPr>
        <w:rPr>
          <w:color w:val="000000" w:themeColor="text1"/>
        </w:rPr>
      </w:pPr>
      <w:r>
        <w:rPr>
          <w:color w:val="000000" w:themeColor="text1"/>
        </w:rPr>
        <w:t>On 15 May 1945, Len</w:t>
      </w:r>
      <w:r w:rsidR="00DE489B" w:rsidRPr="007508AF">
        <w:rPr>
          <w:color w:val="000000" w:themeColor="text1"/>
        </w:rPr>
        <w:t xml:space="preserve"> was granted an emergency commission in the </w:t>
      </w:r>
      <w:hyperlink r:id="rId18" w:tooltip="Royal Air Force Chaplains Branch" w:history="1">
        <w:r w:rsidR="00DE489B" w:rsidRPr="007508AF">
          <w:rPr>
            <w:rStyle w:val="Hyperlink"/>
            <w:color w:val="000000" w:themeColor="text1"/>
            <w:u w:val="none"/>
          </w:rPr>
          <w:t>Chaplains Branch</w:t>
        </w:r>
      </w:hyperlink>
      <w:r w:rsidR="00DE489B" w:rsidRPr="007508AF">
        <w:rPr>
          <w:color w:val="000000" w:themeColor="text1"/>
        </w:rPr>
        <w:t> of the </w:t>
      </w:r>
      <w:hyperlink r:id="rId19" w:tooltip="Royal Air Force" w:history="1">
        <w:r w:rsidR="00DE489B" w:rsidRPr="007508AF">
          <w:rPr>
            <w:rStyle w:val="Hyperlink"/>
            <w:color w:val="000000" w:themeColor="text1"/>
            <w:u w:val="none"/>
          </w:rPr>
          <w:t>Royal Air Force</w:t>
        </w:r>
      </w:hyperlink>
      <w:r>
        <w:rPr>
          <w:color w:val="000000" w:themeColor="text1"/>
        </w:rPr>
        <w:t> </w:t>
      </w:r>
      <w:r w:rsidR="00DE489B" w:rsidRPr="007508AF">
        <w:rPr>
          <w:color w:val="000000" w:themeColor="text1"/>
        </w:rPr>
        <w:t xml:space="preserve"> and granted the relative rank of </w:t>
      </w:r>
      <w:hyperlink r:id="rId20" w:tooltip="Squadron leader" w:history="1">
        <w:r>
          <w:rPr>
            <w:rStyle w:val="Hyperlink"/>
            <w:color w:val="000000" w:themeColor="text1"/>
            <w:u w:val="none"/>
          </w:rPr>
          <w:t>Squadron L</w:t>
        </w:r>
        <w:r w:rsidR="00DE489B" w:rsidRPr="007508AF">
          <w:rPr>
            <w:rStyle w:val="Hyperlink"/>
            <w:color w:val="000000" w:themeColor="text1"/>
            <w:u w:val="none"/>
          </w:rPr>
          <w:t>eader</w:t>
        </w:r>
      </w:hyperlink>
      <w:r>
        <w:rPr>
          <w:color w:val="000000" w:themeColor="text1"/>
        </w:rPr>
        <w:t>. He served in N</w:t>
      </w:r>
      <w:r w:rsidR="00DE489B" w:rsidRPr="007508AF">
        <w:rPr>
          <w:color w:val="000000" w:themeColor="text1"/>
        </w:rPr>
        <w:t>orth Wales during 1945, before being posted to </w:t>
      </w:r>
      <w:hyperlink r:id="rId21" w:tooltip="Far East Air Force (Royal Air Force)" w:history="1">
        <w:r w:rsidR="00DE489B" w:rsidRPr="007508AF">
          <w:rPr>
            <w:rStyle w:val="Hyperlink"/>
            <w:color w:val="000000" w:themeColor="text1"/>
            <w:u w:val="none"/>
          </w:rPr>
          <w:t>Air Headquarters Malaya and Singapore</w:t>
        </w:r>
      </w:hyperlink>
      <w:r w:rsidR="00DE489B" w:rsidRPr="007508AF">
        <w:rPr>
          <w:color w:val="000000" w:themeColor="text1"/>
        </w:rPr>
        <w:t> in 1946. </w:t>
      </w:r>
      <w:r w:rsidR="00F43797">
        <w:rPr>
          <w:color w:val="000000" w:themeColor="text1"/>
        </w:rPr>
        <w:t xml:space="preserve">The story goes that when he arrived on his first station, having been told to report to the Adjutant, he was met by the Chaplain there at the gate who he told that he needed to see the Adjutant.  The Chaplain replied that he’d take him to the Mess and that he could see the Adjutant the next day.  Len subsequently reflected that this taught him, at this very early stage in his RAF career, that the Adjutant was someone who could be seen </w:t>
      </w:r>
      <w:r w:rsidR="00F43797" w:rsidRPr="00F43797">
        <w:rPr>
          <w:i/>
          <w:color w:val="000000" w:themeColor="text1"/>
        </w:rPr>
        <w:t>tomorrow</w:t>
      </w:r>
      <w:r w:rsidR="00F43797">
        <w:rPr>
          <w:color w:val="000000" w:themeColor="text1"/>
        </w:rPr>
        <w:t xml:space="preserve">. </w:t>
      </w:r>
      <w:r w:rsidR="00DE489B" w:rsidRPr="00F43797">
        <w:rPr>
          <w:color w:val="000000" w:themeColor="text1"/>
        </w:rPr>
        <w:t>From</w:t>
      </w:r>
      <w:r w:rsidR="00DE489B" w:rsidRPr="007508AF">
        <w:rPr>
          <w:color w:val="000000" w:themeColor="text1"/>
        </w:rPr>
        <w:t xml:space="preserve"> 1947 to 1948, he served in Japan. </w:t>
      </w:r>
      <w:r>
        <w:rPr>
          <w:color w:val="000000" w:themeColor="text1"/>
        </w:rPr>
        <w:t xml:space="preserve"> </w:t>
      </w:r>
      <w:r w:rsidR="00DE489B" w:rsidRPr="007508AF">
        <w:rPr>
          <w:color w:val="000000" w:themeColor="text1"/>
        </w:rPr>
        <w:t xml:space="preserve">In 1948, he returned to </w:t>
      </w:r>
      <w:r>
        <w:rPr>
          <w:color w:val="000000" w:themeColor="text1"/>
        </w:rPr>
        <w:t>the United Kingdom</w:t>
      </w:r>
      <w:r w:rsidR="00DE489B" w:rsidRPr="007508AF">
        <w:rPr>
          <w:color w:val="000000" w:themeColor="text1"/>
        </w:rPr>
        <w:t xml:space="preserve"> and was posted to </w:t>
      </w:r>
      <w:hyperlink r:id="rId22" w:tooltip="RAF Halton" w:history="1">
        <w:r w:rsidR="00DE489B" w:rsidRPr="007508AF">
          <w:rPr>
            <w:rStyle w:val="Hyperlink"/>
            <w:color w:val="000000" w:themeColor="text1"/>
            <w:u w:val="none"/>
          </w:rPr>
          <w:t xml:space="preserve">RAF </w:t>
        </w:r>
        <w:proofErr w:type="spellStart"/>
        <w:r w:rsidR="00DE489B" w:rsidRPr="007508AF">
          <w:rPr>
            <w:rStyle w:val="Hyperlink"/>
            <w:color w:val="000000" w:themeColor="text1"/>
            <w:u w:val="none"/>
          </w:rPr>
          <w:t>Halton</w:t>
        </w:r>
        <w:proofErr w:type="spellEnd"/>
      </w:hyperlink>
      <w:r w:rsidR="00DE489B" w:rsidRPr="007508AF">
        <w:rPr>
          <w:color w:val="000000" w:themeColor="text1"/>
        </w:rPr>
        <w:t> in Buckinghamshire. On 4 May 1949, he was granted a short service comm</w:t>
      </w:r>
      <w:r>
        <w:rPr>
          <w:color w:val="000000" w:themeColor="text1"/>
        </w:rPr>
        <w:t>ission in the relative rank of Squadron L</w:t>
      </w:r>
      <w:r w:rsidR="00DE489B" w:rsidRPr="007508AF">
        <w:rPr>
          <w:color w:val="000000" w:themeColor="text1"/>
        </w:rPr>
        <w:t>eader with seniority from 15 May 1945. From 1949 to 1950, he served at </w:t>
      </w:r>
      <w:hyperlink r:id="rId23" w:tooltip="RAF Feltwell" w:history="1">
        <w:r w:rsidR="00DE489B" w:rsidRPr="007508AF">
          <w:rPr>
            <w:rStyle w:val="Hyperlink"/>
            <w:color w:val="000000" w:themeColor="text1"/>
            <w:u w:val="none"/>
          </w:rPr>
          <w:t xml:space="preserve">RAF </w:t>
        </w:r>
        <w:proofErr w:type="spellStart"/>
        <w:r w:rsidR="00DE489B" w:rsidRPr="007508AF">
          <w:rPr>
            <w:rStyle w:val="Hyperlink"/>
            <w:color w:val="000000" w:themeColor="text1"/>
            <w:u w:val="none"/>
          </w:rPr>
          <w:t>Feltwell</w:t>
        </w:r>
        <w:proofErr w:type="spellEnd"/>
      </w:hyperlink>
      <w:r w:rsidR="00DE489B" w:rsidRPr="007508AF">
        <w:rPr>
          <w:color w:val="000000" w:themeColor="text1"/>
        </w:rPr>
        <w:t> in Norfolk.</w:t>
      </w:r>
    </w:p>
    <w:p w:rsidR="00DE489B" w:rsidRPr="007508AF" w:rsidRDefault="007508AF" w:rsidP="00DE489B">
      <w:pPr>
        <w:rPr>
          <w:color w:val="000000" w:themeColor="text1"/>
        </w:rPr>
      </w:pPr>
      <w:r w:rsidRPr="007508AF">
        <w:rPr>
          <w:color w:val="000000" w:themeColor="text1"/>
        </w:rPr>
        <w:t xml:space="preserve"> </w:t>
      </w:r>
    </w:p>
    <w:p w:rsidR="00DE489B" w:rsidRPr="007508AF" w:rsidRDefault="007508AF" w:rsidP="00DE489B">
      <w:pPr>
        <w:rPr>
          <w:color w:val="000000" w:themeColor="text1"/>
        </w:rPr>
      </w:pPr>
      <w:r>
        <w:rPr>
          <w:color w:val="000000" w:themeColor="text1"/>
        </w:rPr>
        <w:t xml:space="preserve">Len </w:t>
      </w:r>
      <w:r w:rsidR="00DE489B" w:rsidRPr="007508AF">
        <w:rPr>
          <w:color w:val="000000" w:themeColor="text1"/>
        </w:rPr>
        <w:t>was transferred to a permanent commission on 21 June 1950. From 1950 to 1953, he served as a </w:t>
      </w:r>
      <w:hyperlink r:id="rId24" w:tooltip="Lecturer" w:history="1">
        <w:r w:rsidR="00DE489B" w:rsidRPr="007508AF">
          <w:rPr>
            <w:rStyle w:val="Hyperlink"/>
            <w:color w:val="000000" w:themeColor="text1"/>
            <w:u w:val="none"/>
          </w:rPr>
          <w:t>lecturer</w:t>
        </w:r>
      </w:hyperlink>
      <w:r>
        <w:rPr>
          <w:color w:val="000000" w:themeColor="text1"/>
        </w:rPr>
        <w:t> and C</w:t>
      </w:r>
      <w:r w:rsidR="00DE489B" w:rsidRPr="007508AF">
        <w:rPr>
          <w:color w:val="000000" w:themeColor="text1"/>
        </w:rPr>
        <w:t xml:space="preserve">haplain at the RAF Chaplaincy School </w:t>
      </w:r>
      <w:r>
        <w:rPr>
          <w:color w:val="000000" w:themeColor="text1"/>
        </w:rPr>
        <w:t xml:space="preserve">located at </w:t>
      </w:r>
      <w:proofErr w:type="spellStart"/>
      <w:r>
        <w:rPr>
          <w:color w:val="000000" w:themeColor="text1"/>
        </w:rPr>
        <w:t>Dowdeswell</w:t>
      </w:r>
      <w:proofErr w:type="spellEnd"/>
      <w:r>
        <w:rPr>
          <w:color w:val="000000" w:themeColor="text1"/>
        </w:rPr>
        <w:t xml:space="preserve"> Court </w:t>
      </w:r>
      <w:r w:rsidR="00DE489B" w:rsidRPr="007508AF">
        <w:rPr>
          <w:color w:val="000000" w:themeColor="text1"/>
        </w:rPr>
        <w:t>near </w:t>
      </w:r>
      <w:hyperlink r:id="rId25" w:tooltip="Cheltenham" w:history="1">
        <w:r w:rsidR="00DE489B" w:rsidRPr="007508AF">
          <w:rPr>
            <w:rStyle w:val="Hyperlink"/>
            <w:color w:val="000000" w:themeColor="text1"/>
            <w:u w:val="none"/>
          </w:rPr>
          <w:t>Cheltenham</w:t>
        </w:r>
      </w:hyperlink>
      <w:r w:rsidR="00DE489B" w:rsidRPr="007508AF">
        <w:rPr>
          <w:color w:val="000000" w:themeColor="text1"/>
        </w:rPr>
        <w:t>, Gloucestershire. </w:t>
      </w:r>
      <w:r>
        <w:rPr>
          <w:color w:val="000000" w:themeColor="text1"/>
        </w:rPr>
        <w:t>F</w:t>
      </w:r>
      <w:r w:rsidR="00DE489B" w:rsidRPr="007508AF">
        <w:rPr>
          <w:color w:val="000000" w:themeColor="text1"/>
        </w:rPr>
        <w:t>rom 1953 to 1954, he was posted to </w:t>
      </w:r>
      <w:hyperlink r:id="rId26" w:tooltip="Air Headquarters Iraq" w:history="1">
        <w:r w:rsidR="00DE489B" w:rsidRPr="007508AF">
          <w:rPr>
            <w:rStyle w:val="Hyperlink"/>
            <w:color w:val="000000" w:themeColor="text1"/>
            <w:u w:val="none"/>
          </w:rPr>
          <w:t>Air Headquarters Iraq</w:t>
        </w:r>
      </w:hyperlink>
      <w:r w:rsidR="00DE489B" w:rsidRPr="007508AF">
        <w:rPr>
          <w:color w:val="000000" w:themeColor="text1"/>
        </w:rPr>
        <w:t>. From 1954 to 1960, he served at </w:t>
      </w:r>
      <w:hyperlink r:id="rId27" w:tooltip="RAF College, Cranwell" w:history="1">
        <w:r w:rsidR="00DE489B" w:rsidRPr="007508AF">
          <w:rPr>
            <w:rStyle w:val="Hyperlink"/>
            <w:color w:val="000000" w:themeColor="text1"/>
            <w:u w:val="none"/>
          </w:rPr>
          <w:t xml:space="preserve">RAF College, </w:t>
        </w:r>
        <w:proofErr w:type="spellStart"/>
        <w:r w:rsidR="00DE489B" w:rsidRPr="007508AF">
          <w:rPr>
            <w:rStyle w:val="Hyperlink"/>
            <w:color w:val="000000" w:themeColor="text1"/>
            <w:u w:val="none"/>
          </w:rPr>
          <w:t>Cranwell</w:t>
        </w:r>
        <w:proofErr w:type="spellEnd"/>
      </w:hyperlink>
      <w:r w:rsidR="00DE489B" w:rsidRPr="007508AF">
        <w:rPr>
          <w:color w:val="000000" w:themeColor="text1"/>
        </w:rPr>
        <w:t xml:space="preserve">, </w:t>
      </w:r>
      <w:proofErr w:type="gramStart"/>
      <w:r w:rsidR="00DE489B" w:rsidRPr="007508AF">
        <w:rPr>
          <w:color w:val="000000" w:themeColor="text1"/>
        </w:rPr>
        <w:t>the</w:t>
      </w:r>
      <w:proofErr w:type="gramEnd"/>
      <w:r w:rsidR="00DE489B" w:rsidRPr="007508AF">
        <w:rPr>
          <w:color w:val="000000" w:themeColor="text1"/>
        </w:rPr>
        <w:t xml:space="preserve"> Royal Air Force's main officer training establishment. On 15 May 1959, he was promoted to the relative rank of </w:t>
      </w:r>
      <w:hyperlink r:id="rId28" w:tooltip="Wing commander (rank)" w:history="1">
        <w:r>
          <w:rPr>
            <w:rStyle w:val="Hyperlink"/>
            <w:color w:val="000000" w:themeColor="text1"/>
            <w:u w:val="none"/>
          </w:rPr>
          <w:t>Wing C</w:t>
        </w:r>
        <w:r w:rsidR="00DE489B" w:rsidRPr="007508AF">
          <w:rPr>
            <w:rStyle w:val="Hyperlink"/>
            <w:color w:val="000000" w:themeColor="text1"/>
            <w:u w:val="none"/>
          </w:rPr>
          <w:t>ommander</w:t>
        </w:r>
      </w:hyperlink>
      <w:r w:rsidR="00DE489B" w:rsidRPr="007508AF">
        <w:rPr>
          <w:color w:val="000000" w:themeColor="text1"/>
        </w:rPr>
        <w:t>. From 1960 to 1961, he once more served abroad having been assigned to </w:t>
      </w:r>
      <w:hyperlink r:id="rId29" w:tooltip="British Forces Aden" w:history="1">
        <w:r w:rsidR="00DE489B" w:rsidRPr="007508AF">
          <w:rPr>
            <w:rStyle w:val="Hyperlink"/>
            <w:color w:val="000000" w:themeColor="text1"/>
            <w:u w:val="none"/>
          </w:rPr>
          <w:t>British Forces Arabian Peninsula</w:t>
        </w:r>
      </w:hyperlink>
      <w:r>
        <w:rPr>
          <w:rStyle w:val="Hyperlink"/>
          <w:color w:val="000000" w:themeColor="text1"/>
          <w:u w:val="none"/>
        </w:rPr>
        <w:t xml:space="preserve"> </w:t>
      </w:r>
      <w:r w:rsidR="00DE489B" w:rsidRPr="007508AF">
        <w:rPr>
          <w:color w:val="000000" w:themeColor="text1"/>
        </w:rPr>
        <w:t>and </w:t>
      </w:r>
      <w:hyperlink r:id="rId30" w:tooltip="Middle East Command" w:history="1">
        <w:r w:rsidR="00DE489B" w:rsidRPr="007508AF">
          <w:rPr>
            <w:rStyle w:val="Hyperlink"/>
            <w:color w:val="000000" w:themeColor="text1"/>
            <w:u w:val="none"/>
          </w:rPr>
          <w:t>Middle East Command</w:t>
        </w:r>
      </w:hyperlink>
      <w:r w:rsidR="00DE489B" w:rsidRPr="007508AF">
        <w:rPr>
          <w:color w:val="000000" w:themeColor="text1"/>
        </w:rPr>
        <w:t>.</w:t>
      </w:r>
    </w:p>
    <w:p w:rsidR="00DE489B" w:rsidRDefault="007508AF" w:rsidP="00DE489B">
      <w:pPr>
        <w:rPr>
          <w:color w:val="000000" w:themeColor="text1"/>
        </w:rPr>
      </w:pPr>
      <w:r>
        <w:rPr>
          <w:color w:val="000000" w:themeColor="text1"/>
        </w:rPr>
        <w:t xml:space="preserve">In 1962, Len </w:t>
      </w:r>
      <w:r w:rsidR="00DE489B" w:rsidRPr="007508AF">
        <w:rPr>
          <w:color w:val="000000" w:themeColor="text1"/>
        </w:rPr>
        <w:t>returned to England and was promoted to Assistant Chaplain-in-Chief. From 1962 to 1965, he served at </w:t>
      </w:r>
      <w:r>
        <w:rPr>
          <w:color w:val="000000" w:themeColor="text1"/>
        </w:rPr>
        <w:t xml:space="preserve">Headquarters, </w:t>
      </w:r>
      <w:hyperlink r:id="rId31" w:tooltip="RAF Training Command" w:history="1">
        <w:r w:rsidR="00DE489B" w:rsidRPr="007508AF">
          <w:rPr>
            <w:rStyle w:val="Hyperlink"/>
            <w:color w:val="000000" w:themeColor="text1"/>
            <w:u w:val="none"/>
          </w:rPr>
          <w:t>RAF Training Command</w:t>
        </w:r>
      </w:hyperlink>
      <w:r w:rsidR="00DE489B" w:rsidRPr="007508AF">
        <w:rPr>
          <w:color w:val="000000" w:themeColor="text1"/>
        </w:rPr>
        <w:t>.</w:t>
      </w:r>
      <w:r>
        <w:rPr>
          <w:color w:val="000000" w:themeColor="text1"/>
        </w:rPr>
        <w:t xml:space="preserve"> </w:t>
      </w:r>
      <w:r w:rsidR="00DE489B" w:rsidRPr="007508AF">
        <w:rPr>
          <w:color w:val="000000" w:themeColor="text1"/>
        </w:rPr>
        <w:t xml:space="preserve">From 1965 </w:t>
      </w:r>
      <w:r>
        <w:rPr>
          <w:color w:val="000000" w:themeColor="text1"/>
        </w:rPr>
        <w:t>to 1969, he was the Resident C</w:t>
      </w:r>
      <w:r w:rsidR="00DE489B" w:rsidRPr="007508AF">
        <w:rPr>
          <w:color w:val="000000" w:themeColor="text1"/>
        </w:rPr>
        <w:t>haplain (i.e. </w:t>
      </w:r>
      <w:hyperlink r:id="rId32" w:tooltip="Priest-in-charge" w:history="1">
        <w:r w:rsidR="00DE489B" w:rsidRPr="007508AF">
          <w:rPr>
            <w:rStyle w:val="Hyperlink"/>
            <w:color w:val="000000" w:themeColor="text1"/>
            <w:u w:val="none"/>
          </w:rPr>
          <w:t>priest-in-charge</w:t>
        </w:r>
      </w:hyperlink>
      <w:r w:rsidR="00DE489B" w:rsidRPr="007508AF">
        <w:rPr>
          <w:color w:val="000000" w:themeColor="text1"/>
        </w:rPr>
        <w:t>) of </w:t>
      </w:r>
      <w:hyperlink r:id="rId33" w:tooltip="St Clement Danes" w:history="1">
        <w:r w:rsidR="00DE489B" w:rsidRPr="007508AF">
          <w:rPr>
            <w:rStyle w:val="Hyperlink"/>
            <w:color w:val="000000" w:themeColor="text1"/>
            <w:u w:val="none"/>
          </w:rPr>
          <w:t>St Clement Danes</w:t>
        </w:r>
      </w:hyperlink>
      <w:r w:rsidR="00DE489B" w:rsidRPr="007508AF">
        <w:rPr>
          <w:color w:val="000000" w:themeColor="text1"/>
        </w:rPr>
        <w:t> in L</w:t>
      </w:r>
      <w:r>
        <w:rPr>
          <w:color w:val="000000" w:themeColor="text1"/>
        </w:rPr>
        <w:t>ondon, the Central C</w:t>
      </w:r>
      <w:r w:rsidR="00DE489B" w:rsidRPr="007508AF">
        <w:rPr>
          <w:color w:val="000000" w:themeColor="text1"/>
        </w:rPr>
        <w:t>hurch of the Royal Air Force. </w:t>
      </w:r>
      <w:r>
        <w:rPr>
          <w:color w:val="000000" w:themeColor="text1"/>
        </w:rPr>
        <w:t xml:space="preserve"> </w:t>
      </w:r>
      <w:r w:rsidR="00DE489B" w:rsidRPr="007508AF">
        <w:rPr>
          <w:color w:val="000000" w:themeColor="text1"/>
        </w:rPr>
        <w:t>In 1969, he was appointed </w:t>
      </w:r>
      <w:hyperlink r:id="rId34" w:tooltip="Chaplain-in-Chief" w:history="1">
        <w:r w:rsidR="00DE489B" w:rsidRPr="007508AF">
          <w:rPr>
            <w:rStyle w:val="Hyperlink"/>
            <w:color w:val="000000" w:themeColor="text1"/>
            <w:u w:val="none"/>
          </w:rPr>
          <w:t>Chaplain-in-Chief</w:t>
        </w:r>
      </w:hyperlink>
      <w:r w:rsidR="00DE489B" w:rsidRPr="007508AF">
        <w:rPr>
          <w:color w:val="000000" w:themeColor="text1"/>
        </w:rPr>
        <w:t> of the RAF and promoted to the relative rank of </w:t>
      </w:r>
      <w:hyperlink r:id="rId35" w:tooltip="Air vice-marshal" w:history="1">
        <w:r>
          <w:rPr>
            <w:rStyle w:val="Hyperlink"/>
            <w:color w:val="000000" w:themeColor="text1"/>
            <w:u w:val="none"/>
          </w:rPr>
          <w:t>Air Vice-M</w:t>
        </w:r>
        <w:r w:rsidR="00DE489B" w:rsidRPr="007508AF">
          <w:rPr>
            <w:rStyle w:val="Hyperlink"/>
            <w:color w:val="000000" w:themeColor="text1"/>
            <w:u w:val="none"/>
          </w:rPr>
          <w:t>arshal</w:t>
        </w:r>
      </w:hyperlink>
      <w:r w:rsidR="00F40B2A">
        <w:rPr>
          <w:color w:val="000000" w:themeColor="text1"/>
        </w:rPr>
        <w:t>. As the most senior Anglican C</w:t>
      </w:r>
      <w:r w:rsidR="00DE489B" w:rsidRPr="007508AF">
        <w:rPr>
          <w:color w:val="000000" w:themeColor="text1"/>
        </w:rPr>
        <w:t>haplain, he was also appointed </w:t>
      </w:r>
      <w:hyperlink r:id="rId36" w:tooltip="Archdeacon for the Royal Air Force" w:history="1">
        <w:r w:rsidR="00DE489B" w:rsidRPr="007508AF">
          <w:rPr>
            <w:rStyle w:val="Hyperlink"/>
            <w:color w:val="000000" w:themeColor="text1"/>
            <w:u w:val="none"/>
          </w:rPr>
          <w:t>Archdeacon for the Royal Air Force</w:t>
        </w:r>
      </w:hyperlink>
      <w:r w:rsidR="00DE489B" w:rsidRPr="007508AF">
        <w:rPr>
          <w:color w:val="000000" w:themeColor="text1"/>
        </w:rPr>
        <w:t> in the Church of England.</w:t>
      </w:r>
    </w:p>
    <w:p w:rsidR="00BC5850" w:rsidRDefault="00BC5850" w:rsidP="00DE489B">
      <w:pPr>
        <w:rPr>
          <w:color w:val="000000" w:themeColor="text1"/>
        </w:rPr>
      </w:pPr>
    </w:p>
    <w:p w:rsidR="00BC5850" w:rsidRPr="00BC5850" w:rsidRDefault="00BC5850" w:rsidP="00BC5850">
      <w:pPr>
        <w:rPr>
          <w:color w:val="000000" w:themeColor="text1"/>
        </w:rPr>
      </w:pPr>
      <w:r>
        <w:rPr>
          <w:color w:val="000000" w:themeColor="text1"/>
        </w:rPr>
        <w:t>Robin Turner remembers being interviewed by Len to become a Chaplain, “</w:t>
      </w:r>
      <w:r w:rsidRPr="00BC5850">
        <w:rPr>
          <w:color w:val="000000" w:themeColor="text1"/>
        </w:rPr>
        <w:t xml:space="preserve">My other memory is of the day I was interviewed for the Branch.  I was exploring RAF Chaplaincy as a possible “second </w:t>
      </w:r>
      <w:r w:rsidRPr="00BC5850">
        <w:rPr>
          <w:color w:val="000000" w:themeColor="text1"/>
        </w:rPr>
        <w:lastRenderedPageBreak/>
        <w:t xml:space="preserve">curacy” and was invited to </w:t>
      </w:r>
      <w:proofErr w:type="spellStart"/>
      <w:r w:rsidRPr="00BC5850">
        <w:rPr>
          <w:color w:val="000000" w:themeColor="text1"/>
        </w:rPr>
        <w:t>Adastral</w:t>
      </w:r>
      <w:proofErr w:type="spellEnd"/>
      <w:r w:rsidRPr="00BC5850">
        <w:rPr>
          <w:color w:val="000000" w:themeColor="text1"/>
        </w:rPr>
        <w:t xml:space="preserve"> House for what was billed as an “informal chat” though I was aware that this was actually an interview.  I first saw the then Staff Chaplain, Allan Vickers, who spent quite a lot of the time asking whether I was prepared for the possibility of a 13-month unaccompanied tour on </w:t>
      </w:r>
      <w:proofErr w:type="spellStart"/>
      <w:r w:rsidRPr="00BC5850">
        <w:rPr>
          <w:color w:val="000000" w:themeColor="text1"/>
        </w:rPr>
        <w:t>Gan</w:t>
      </w:r>
      <w:proofErr w:type="spellEnd"/>
      <w:r w:rsidRPr="00BC5850">
        <w:rPr>
          <w:color w:val="000000" w:themeColor="text1"/>
        </w:rPr>
        <w:t xml:space="preserve"> or some such place.  As he then ushered me into the presence of the Chaplain-in-Chief he whispered to me “by the way, he ranks as an Archdeacon in the Church and an Air Vice-Marshal in the RAF.”  I was, as a pale young curate from Devon, immensely impressed by this.  The invitation was in December 1969 and included an invitation after the informal chat to a Carol Service in St Clement Danes and lunch in a pub.  As the chat drew to a close I saw that it had begun to snow.  Eventually Allan Vickers came round to the office and said we needed to be moving down to SCD.  As we walked through </w:t>
      </w:r>
      <w:proofErr w:type="spellStart"/>
      <w:r w:rsidRPr="00BC5850">
        <w:rPr>
          <w:color w:val="000000" w:themeColor="text1"/>
        </w:rPr>
        <w:t>Adastral</w:t>
      </w:r>
      <w:proofErr w:type="spellEnd"/>
      <w:r w:rsidRPr="00BC5850">
        <w:rPr>
          <w:color w:val="000000" w:themeColor="text1"/>
        </w:rPr>
        <w:t xml:space="preserve"> House the discussion was whether we should walk or ride down Kingsway.  It was decided that we should ride and I envisaged a staff car to waft this senior office down to the church waiting outside the door.  No such luck, we went on the bus and as we travelled it was decided that the Staff Chaplain would pay the bus fares and the Chief would pay for the lunch.  All this happened and at the end of the lunch in a pub near SCD I can still see Len getting down off his bar-stool and saying to me,</w:t>
      </w:r>
      <w:r>
        <w:rPr>
          <w:color w:val="000000" w:themeColor="text1"/>
        </w:rPr>
        <w:t xml:space="preserve"> ‘</w:t>
      </w:r>
      <w:r w:rsidRPr="00BC5850">
        <w:rPr>
          <w:color w:val="000000" w:themeColor="text1"/>
        </w:rPr>
        <w:t>I think we’d like you to join, the Staff Chap</w:t>
      </w:r>
      <w:r>
        <w:rPr>
          <w:color w:val="000000" w:themeColor="text1"/>
        </w:rPr>
        <w:t>lain will send you the papers.’</w:t>
      </w:r>
      <w:r w:rsidRPr="00BC5850">
        <w:rPr>
          <w:color w:val="000000" w:themeColor="text1"/>
        </w:rPr>
        <w:t xml:space="preserve"> Thus began 28½ super years as a member of the family of the Chaplains’ Branch, though when I became Chaplain-in-Chief we did tighten up the recruitment and interview procedures! </w:t>
      </w:r>
    </w:p>
    <w:p w:rsidR="00BC5850" w:rsidRPr="00BC5850" w:rsidRDefault="00BC5850" w:rsidP="00BC5850">
      <w:pPr>
        <w:rPr>
          <w:color w:val="000000" w:themeColor="text1"/>
        </w:rPr>
      </w:pPr>
      <w:r w:rsidRPr="00BC5850">
        <w:rPr>
          <w:color w:val="000000" w:themeColor="text1"/>
        </w:rPr>
        <w:t xml:space="preserve">  </w:t>
      </w:r>
    </w:p>
    <w:p w:rsidR="00BC5850" w:rsidRPr="00BC5850" w:rsidRDefault="00BC5850" w:rsidP="00BC5850">
      <w:pPr>
        <w:rPr>
          <w:color w:val="000000" w:themeColor="text1"/>
        </w:rPr>
      </w:pPr>
      <w:r w:rsidRPr="00BC5850">
        <w:rPr>
          <w:color w:val="000000" w:themeColor="text1"/>
        </w:rPr>
        <w:t xml:space="preserve">When we were at RAF Nicosia he lived just round the corner from us in the MQs and, as a bachelor, when he as in residence, spent many an evening round at our house.  He also said to me as far as the station chaplaincy was concerned “regard me as your curate” and he was willing, whenever he was in Nicosia, to help in the Station Church of St Columba.  </w:t>
      </w:r>
      <w:proofErr w:type="gramStart"/>
      <w:r w:rsidRPr="00BC5850">
        <w:rPr>
          <w:color w:val="000000" w:themeColor="text1"/>
        </w:rPr>
        <w:t>An interesting dynamic for an almost brand new chaplain!</w:t>
      </w:r>
      <w:r>
        <w:rPr>
          <w:color w:val="000000" w:themeColor="text1"/>
        </w:rPr>
        <w:t>”</w:t>
      </w:r>
      <w:proofErr w:type="gramEnd"/>
      <w:r w:rsidRPr="00BC5850">
        <w:rPr>
          <w:color w:val="000000" w:themeColor="text1"/>
        </w:rPr>
        <w:t xml:space="preserve"> </w:t>
      </w:r>
    </w:p>
    <w:p w:rsidR="00F40B2A" w:rsidRPr="007508AF" w:rsidRDefault="00F40B2A" w:rsidP="00DE489B">
      <w:pPr>
        <w:rPr>
          <w:color w:val="000000" w:themeColor="text1"/>
        </w:rPr>
      </w:pPr>
    </w:p>
    <w:p w:rsidR="00F40B2A" w:rsidRDefault="00DE489B" w:rsidP="00DE489B">
      <w:pPr>
        <w:rPr>
          <w:color w:val="000000" w:themeColor="text1"/>
        </w:rPr>
      </w:pPr>
      <w:r w:rsidRPr="007508AF">
        <w:rPr>
          <w:color w:val="000000" w:themeColor="text1"/>
        </w:rPr>
        <w:t>After nearly 30 years servi</w:t>
      </w:r>
      <w:r w:rsidR="00F40B2A">
        <w:rPr>
          <w:color w:val="000000" w:themeColor="text1"/>
        </w:rPr>
        <w:t>ng in the Royal Air Force as a C</w:t>
      </w:r>
      <w:r w:rsidRPr="007508AF">
        <w:rPr>
          <w:color w:val="000000" w:themeColor="text1"/>
        </w:rPr>
        <w:t xml:space="preserve">haplain, </w:t>
      </w:r>
      <w:r w:rsidR="00F40B2A">
        <w:rPr>
          <w:color w:val="000000" w:themeColor="text1"/>
        </w:rPr>
        <w:t>Len</w:t>
      </w:r>
      <w:r w:rsidRPr="007508AF">
        <w:rPr>
          <w:color w:val="000000" w:themeColor="text1"/>
        </w:rPr>
        <w:t xml:space="preserve"> retired from the military in 1973.</w:t>
      </w:r>
    </w:p>
    <w:p w:rsidR="00DE489B" w:rsidRPr="007508AF" w:rsidRDefault="00F40B2A" w:rsidP="00DE489B">
      <w:pPr>
        <w:rPr>
          <w:color w:val="000000" w:themeColor="text1"/>
        </w:rPr>
      </w:pPr>
      <w:r w:rsidRPr="007508AF">
        <w:rPr>
          <w:color w:val="000000" w:themeColor="text1"/>
        </w:rPr>
        <w:t xml:space="preserve"> </w:t>
      </w:r>
    </w:p>
    <w:p w:rsidR="00DE489B" w:rsidRDefault="00DE489B" w:rsidP="00DE489B">
      <w:pPr>
        <w:rPr>
          <w:b/>
          <w:bCs/>
          <w:color w:val="000000" w:themeColor="text1"/>
        </w:rPr>
      </w:pPr>
      <w:r w:rsidRPr="007508AF">
        <w:rPr>
          <w:b/>
          <w:bCs/>
          <w:color w:val="000000" w:themeColor="text1"/>
        </w:rPr>
        <w:t>Episcopal ministry</w:t>
      </w:r>
    </w:p>
    <w:p w:rsidR="00F40B2A" w:rsidRPr="007508AF" w:rsidRDefault="00F40B2A" w:rsidP="00DE489B">
      <w:pPr>
        <w:rPr>
          <w:color w:val="000000" w:themeColor="text1"/>
        </w:rPr>
      </w:pPr>
    </w:p>
    <w:p w:rsidR="00DE489B" w:rsidRDefault="00F40B2A" w:rsidP="00DE489B">
      <w:pPr>
        <w:rPr>
          <w:color w:val="000000" w:themeColor="text1"/>
        </w:rPr>
      </w:pPr>
      <w:r>
        <w:rPr>
          <w:color w:val="000000" w:themeColor="text1"/>
        </w:rPr>
        <w:t>In 1974, Len</w:t>
      </w:r>
      <w:r w:rsidR="00DE489B" w:rsidRPr="007508AF">
        <w:rPr>
          <w:color w:val="000000" w:themeColor="text1"/>
        </w:rPr>
        <w:t xml:space="preserve"> was </w:t>
      </w:r>
      <w:hyperlink r:id="rId37" w:tooltip="Consecrated" w:history="1">
        <w:r w:rsidR="00DE489B" w:rsidRPr="007508AF">
          <w:rPr>
            <w:rStyle w:val="Hyperlink"/>
            <w:color w:val="000000" w:themeColor="text1"/>
            <w:u w:val="none"/>
          </w:rPr>
          <w:t>consecrated</w:t>
        </w:r>
      </w:hyperlink>
      <w:r w:rsidR="00DE489B" w:rsidRPr="007508AF">
        <w:rPr>
          <w:color w:val="000000" w:themeColor="text1"/>
        </w:rPr>
        <w:t> a </w:t>
      </w:r>
      <w:hyperlink r:id="rId38" w:tooltip="Bishop" w:history="1">
        <w:r>
          <w:rPr>
            <w:rStyle w:val="Hyperlink"/>
            <w:color w:val="000000" w:themeColor="text1"/>
            <w:u w:val="none"/>
          </w:rPr>
          <w:t>B</w:t>
        </w:r>
        <w:r w:rsidR="00DE489B" w:rsidRPr="007508AF">
          <w:rPr>
            <w:rStyle w:val="Hyperlink"/>
            <w:color w:val="000000" w:themeColor="text1"/>
            <w:u w:val="none"/>
          </w:rPr>
          <w:t>ishop</w:t>
        </w:r>
      </w:hyperlink>
      <w:r w:rsidR="00DE489B" w:rsidRPr="007508AF">
        <w:rPr>
          <w:color w:val="000000" w:themeColor="text1"/>
        </w:rPr>
        <w:t>. From 1974 to 1976, he served as an </w:t>
      </w:r>
      <w:hyperlink r:id="rId39" w:tooltip="Assistant bishop" w:history="1">
        <w:r>
          <w:rPr>
            <w:rStyle w:val="Hyperlink"/>
            <w:color w:val="000000" w:themeColor="text1"/>
            <w:u w:val="none"/>
          </w:rPr>
          <w:t>Assistant B</w:t>
        </w:r>
        <w:r w:rsidR="00DE489B" w:rsidRPr="007508AF">
          <w:rPr>
            <w:rStyle w:val="Hyperlink"/>
            <w:color w:val="000000" w:themeColor="text1"/>
            <w:u w:val="none"/>
          </w:rPr>
          <w:t>ishop</w:t>
        </w:r>
      </w:hyperlink>
      <w:r w:rsidR="00DE489B" w:rsidRPr="007508AF">
        <w:rPr>
          <w:color w:val="000000" w:themeColor="text1"/>
        </w:rPr>
        <w:t> in the </w:t>
      </w:r>
      <w:hyperlink r:id="rId40" w:tooltip="Anglican Diocese of Jerusalem" w:history="1">
        <w:r w:rsidR="00DE489B" w:rsidRPr="007508AF">
          <w:rPr>
            <w:rStyle w:val="Hyperlink"/>
            <w:color w:val="000000" w:themeColor="text1"/>
            <w:u w:val="none"/>
          </w:rPr>
          <w:t>Diocese of Jerusalem</w:t>
        </w:r>
      </w:hyperlink>
      <w:r w:rsidR="00DE489B" w:rsidRPr="007508AF">
        <w:rPr>
          <w:color w:val="000000" w:themeColor="text1"/>
        </w:rPr>
        <w:t>. In 1976, the Anglican presence in t</w:t>
      </w:r>
      <w:r>
        <w:rPr>
          <w:color w:val="000000" w:themeColor="text1"/>
        </w:rPr>
        <w:t xml:space="preserve">he region was reorganised, </w:t>
      </w:r>
      <w:r w:rsidR="00DE489B" w:rsidRPr="007508AF">
        <w:rPr>
          <w:color w:val="000000" w:themeColor="text1"/>
        </w:rPr>
        <w:t>this resulted in the creation of the </w:t>
      </w:r>
      <w:hyperlink r:id="rId41" w:tooltip="Episcopal Church in Jerusalem and the Middle East" w:history="1">
        <w:r w:rsidR="00DE489B" w:rsidRPr="007508AF">
          <w:rPr>
            <w:rStyle w:val="Hyperlink"/>
            <w:color w:val="000000" w:themeColor="text1"/>
            <w:u w:val="none"/>
          </w:rPr>
          <w:t>Episcopal Church in Jerusalem and the Middle East</w:t>
        </w:r>
      </w:hyperlink>
      <w:r w:rsidR="00DE489B" w:rsidRPr="007508AF">
        <w:rPr>
          <w:color w:val="000000" w:themeColor="text1"/>
        </w:rPr>
        <w:t> and four new dioceses. One of these new diocese</w:t>
      </w:r>
      <w:r>
        <w:rPr>
          <w:color w:val="000000" w:themeColor="text1"/>
        </w:rPr>
        <w:t>s</w:t>
      </w:r>
      <w:r w:rsidR="00DE489B" w:rsidRPr="007508AF">
        <w:rPr>
          <w:color w:val="000000" w:themeColor="text1"/>
        </w:rPr>
        <w:t xml:space="preserve"> was the </w:t>
      </w:r>
      <w:hyperlink r:id="rId42" w:tooltip="Diocese of Cyprus and the Gulf" w:history="1">
        <w:r w:rsidR="00DE489B" w:rsidRPr="007508AF">
          <w:rPr>
            <w:rStyle w:val="Hyperlink"/>
            <w:color w:val="000000" w:themeColor="text1"/>
            <w:u w:val="none"/>
          </w:rPr>
          <w:t>Diocese of Cyprus and the Gulf</w:t>
        </w:r>
      </w:hyperlink>
      <w:r>
        <w:rPr>
          <w:color w:val="000000" w:themeColor="text1"/>
        </w:rPr>
        <w:t>, and Len</w:t>
      </w:r>
      <w:r w:rsidR="00DE489B" w:rsidRPr="007508AF">
        <w:rPr>
          <w:color w:val="000000" w:themeColor="text1"/>
        </w:rPr>
        <w:t xml:space="preserve"> was appointed its first </w:t>
      </w:r>
      <w:hyperlink r:id="rId43" w:tooltip="Diocesan bishop" w:history="1">
        <w:r>
          <w:rPr>
            <w:rStyle w:val="Hyperlink"/>
            <w:color w:val="000000" w:themeColor="text1"/>
            <w:u w:val="none"/>
          </w:rPr>
          <w:t>diocesan B</w:t>
        </w:r>
        <w:r w:rsidR="00DE489B" w:rsidRPr="007508AF">
          <w:rPr>
            <w:rStyle w:val="Hyperlink"/>
            <w:color w:val="000000" w:themeColor="text1"/>
            <w:u w:val="none"/>
          </w:rPr>
          <w:t>ishop</w:t>
        </w:r>
      </w:hyperlink>
      <w:r>
        <w:rPr>
          <w:color w:val="000000" w:themeColor="text1"/>
        </w:rPr>
        <w:t>. He</w:t>
      </w:r>
      <w:r w:rsidR="00DE489B" w:rsidRPr="007508AF">
        <w:rPr>
          <w:color w:val="000000" w:themeColor="text1"/>
        </w:rPr>
        <w:t xml:space="preserve"> was also an Episcopal Canon of </w:t>
      </w:r>
      <w:hyperlink r:id="rId44" w:tooltip="St George's Cathedral, Jerusalem" w:history="1">
        <w:r w:rsidR="00DE489B" w:rsidRPr="007508AF">
          <w:rPr>
            <w:rStyle w:val="Hyperlink"/>
            <w:color w:val="000000" w:themeColor="text1"/>
            <w:u w:val="none"/>
          </w:rPr>
          <w:t>St George's Cathedral, Jerusalem</w:t>
        </w:r>
      </w:hyperlink>
      <w:r w:rsidR="00DE489B" w:rsidRPr="007508AF">
        <w:rPr>
          <w:color w:val="000000" w:themeColor="text1"/>
        </w:rPr>
        <w:t> from 1976 to 1983. </w:t>
      </w:r>
      <w:r w:rsidR="00F05AEB">
        <w:rPr>
          <w:color w:val="000000" w:themeColor="text1"/>
        </w:rPr>
        <w:t>There is a story of when</w:t>
      </w:r>
      <w:r w:rsidR="00800651">
        <w:rPr>
          <w:color w:val="000000" w:themeColor="text1"/>
        </w:rPr>
        <w:t xml:space="preserve"> he first </w:t>
      </w:r>
      <w:r w:rsidR="00926B91">
        <w:rPr>
          <w:color w:val="000000" w:themeColor="text1"/>
        </w:rPr>
        <w:t>arrived in Cyprus in 1974.  As there was no Bishop’s house provided he, presumably owing to his RAF connections, was given a RAF married quarter to live in at what had been RAF Nicosia.  The Chaplain there at the time was Robin Turner (who was Chaplain-in-Chief 1995 – 1998) and it is who tells this story.  He was a neighbour of Len and recalls the day that the Turkish forces invaded on 20 July 1974</w:t>
      </w:r>
      <w:r w:rsidR="00990D9D">
        <w:rPr>
          <w:color w:val="000000" w:themeColor="text1"/>
        </w:rPr>
        <w:t xml:space="preserve">.  It was quite a dangerous situation and Robin was put in charge of the Station Medical Centre as the doctor, a local Cypriot, could not get in to work.  It was a tense day with a great deal of uncertainty; the British forces were quite </w:t>
      </w:r>
      <w:proofErr w:type="gramStart"/>
      <w:r w:rsidR="00990D9D">
        <w:rPr>
          <w:color w:val="000000" w:themeColor="text1"/>
        </w:rPr>
        <w:t>vulnerable  and</w:t>
      </w:r>
      <w:proofErr w:type="gramEnd"/>
      <w:r w:rsidR="00990D9D">
        <w:rPr>
          <w:color w:val="000000" w:themeColor="text1"/>
        </w:rPr>
        <w:t xml:space="preserve"> Robin remembers there being an amount of shelling.  However, in the midst of all this, Len was seen walking down the married quarter road asking anyone that he met whether they had any tonic to go with his gin!  </w:t>
      </w:r>
      <w:proofErr w:type="gramStart"/>
      <w:r w:rsidR="00990D9D">
        <w:rPr>
          <w:color w:val="000000" w:themeColor="text1"/>
        </w:rPr>
        <w:t>s</w:t>
      </w:r>
      <w:proofErr w:type="gramEnd"/>
      <w:r w:rsidR="00990D9D">
        <w:rPr>
          <w:color w:val="000000" w:themeColor="text1"/>
        </w:rPr>
        <w:t>, Robin subsequently re</w:t>
      </w:r>
      <w:r w:rsidR="00BC5850">
        <w:rPr>
          <w:color w:val="000000" w:themeColor="text1"/>
        </w:rPr>
        <w:t>flects, “</w:t>
      </w:r>
      <w:r w:rsidR="00BC5850" w:rsidRPr="00BC5850">
        <w:rPr>
          <w:color w:val="000000" w:themeColor="text1"/>
        </w:rPr>
        <w:t xml:space="preserve"> He spent quite a lot of that day with my wife and two small boys, then aged 6 and 2, playing games in the central corridor of our bungalow helping to keep the boys’ minds off the noise of the bombs.  A possible rider to this is that on the evening of 20</w:t>
      </w:r>
      <w:r w:rsidR="00BC5850" w:rsidRPr="00BC5850">
        <w:rPr>
          <w:color w:val="000000" w:themeColor="text1"/>
          <w:vertAlign w:val="superscript"/>
        </w:rPr>
        <w:t>th</w:t>
      </w:r>
      <w:r w:rsidR="00BC5850" w:rsidRPr="00BC5850">
        <w:rPr>
          <w:color w:val="000000" w:themeColor="text1"/>
        </w:rPr>
        <w:t xml:space="preserve"> July 1974, the day of the invasion, +Len and I went round a lot of the MQs in RAF Nicosia visiting personnel and families who were pretty traumatised by a day of bombing.  His presence was calm and reassuring and for me, as a pretty new chaplain who had spent the day under fire, he seemed to take it all in his stride; very little seemed to faze him!</w:t>
      </w:r>
      <w:r w:rsidR="00BC5850">
        <w:rPr>
          <w:color w:val="000000" w:themeColor="text1"/>
        </w:rPr>
        <w:t>”</w:t>
      </w:r>
      <w:r w:rsidR="00BC5850" w:rsidRPr="00BC5850">
        <w:rPr>
          <w:color w:val="000000" w:themeColor="text1"/>
        </w:rPr>
        <w:t xml:space="preserve"> When somebody has been in Japan in the </w:t>
      </w:r>
      <w:r w:rsidR="00BC5850">
        <w:rPr>
          <w:color w:val="000000" w:themeColor="text1"/>
        </w:rPr>
        <w:lastRenderedPageBreak/>
        <w:t>aftermath</w:t>
      </w:r>
      <w:r w:rsidR="00BC5850" w:rsidRPr="00BC5850">
        <w:rPr>
          <w:color w:val="000000" w:themeColor="text1"/>
        </w:rPr>
        <w:t xml:space="preserve"> of atomic bomb explosion</w:t>
      </w:r>
      <w:r w:rsidR="00BC5850">
        <w:rPr>
          <w:color w:val="000000" w:themeColor="text1"/>
        </w:rPr>
        <w:t>s</w:t>
      </w:r>
      <w:r w:rsidR="00990D9D">
        <w:rPr>
          <w:color w:val="000000" w:themeColor="text1"/>
        </w:rPr>
        <w:t xml:space="preserve"> it is probable that very little will cause that person to panic.  Len served as Bishop of Cyprus and the </w:t>
      </w:r>
      <w:proofErr w:type="gramStart"/>
      <w:r w:rsidR="00990D9D">
        <w:rPr>
          <w:color w:val="000000" w:themeColor="text1"/>
        </w:rPr>
        <w:t>Gulf  from</w:t>
      </w:r>
      <w:proofErr w:type="gramEnd"/>
      <w:r w:rsidR="00990D9D">
        <w:rPr>
          <w:color w:val="000000" w:themeColor="text1"/>
        </w:rPr>
        <w:t xml:space="preserve"> 1976 until h</w:t>
      </w:r>
      <w:r w:rsidR="00DE489B" w:rsidRPr="007508AF">
        <w:rPr>
          <w:color w:val="000000" w:themeColor="text1"/>
        </w:rPr>
        <w:t>e retired from full-time ordained ministry in 1983, a</w:t>
      </w:r>
      <w:r w:rsidR="00990D9D">
        <w:rPr>
          <w:color w:val="000000" w:themeColor="text1"/>
        </w:rPr>
        <w:t>nd</w:t>
      </w:r>
      <w:r w:rsidR="00DE489B" w:rsidRPr="007508AF">
        <w:rPr>
          <w:color w:val="000000" w:themeColor="text1"/>
        </w:rPr>
        <w:t xml:space="preserve"> was succeeded by </w:t>
      </w:r>
      <w:hyperlink r:id="rId45" w:tooltip="Henry Moore (bishop)" w:history="1">
        <w:r w:rsidR="00DE489B" w:rsidRPr="007508AF">
          <w:rPr>
            <w:rStyle w:val="Hyperlink"/>
            <w:color w:val="000000" w:themeColor="text1"/>
            <w:u w:val="none"/>
          </w:rPr>
          <w:t>Henry Moore</w:t>
        </w:r>
      </w:hyperlink>
      <w:r>
        <w:rPr>
          <w:color w:val="000000" w:themeColor="text1"/>
        </w:rPr>
        <w:t> as B</w:t>
      </w:r>
      <w:r w:rsidR="00DE489B" w:rsidRPr="007508AF">
        <w:rPr>
          <w:color w:val="000000" w:themeColor="text1"/>
        </w:rPr>
        <w:t>ishop</w:t>
      </w:r>
      <w:r w:rsidR="00990D9D">
        <w:rPr>
          <w:color w:val="000000" w:themeColor="text1"/>
        </w:rPr>
        <w:t>.</w:t>
      </w:r>
    </w:p>
    <w:p w:rsidR="00990D9D" w:rsidRPr="007508AF" w:rsidRDefault="00990D9D" w:rsidP="00DE489B">
      <w:pPr>
        <w:rPr>
          <w:color w:val="000000" w:themeColor="text1"/>
        </w:rPr>
      </w:pPr>
    </w:p>
    <w:p w:rsidR="00DE489B" w:rsidRPr="007508AF" w:rsidRDefault="00F40B2A" w:rsidP="00DE489B">
      <w:pPr>
        <w:rPr>
          <w:color w:val="000000" w:themeColor="text1"/>
        </w:rPr>
      </w:pPr>
      <w:r>
        <w:rPr>
          <w:color w:val="000000" w:themeColor="text1"/>
        </w:rPr>
        <w:t xml:space="preserve">With retirement, Len </w:t>
      </w:r>
      <w:r w:rsidR="00DE489B" w:rsidRPr="007508AF">
        <w:rPr>
          <w:color w:val="000000" w:themeColor="text1"/>
        </w:rPr>
        <w:t xml:space="preserve">returned to </w:t>
      </w:r>
      <w:r>
        <w:rPr>
          <w:color w:val="000000" w:themeColor="text1"/>
        </w:rPr>
        <w:t>the United Kingdom</w:t>
      </w:r>
      <w:r w:rsidR="00DE489B" w:rsidRPr="007508AF">
        <w:rPr>
          <w:color w:val="000000" w:themeColor="text1"/>
        </w:rPr>
        <w:t xml:space="preserve"> and was appointed an </w:t>
      </w:r>
      <w:hyperlink r:id="rId46" w:tooltip="Honorary assistant bishop" w:history="1">
        <w:r>
          <w:rPr>
            <w:rStyle w:val="Hyperlink"/>
            <w:color w:val="000000" w:themeColor="text1"/>
            <w:u w:val="none"/>
          </w:rPr>
          <w:t>honorary Assistant B</w:t>
        </w:r>
        <w:r w:rsidR="00DE489B" w:rsidRPr="007508AF">
          <w:rPr>
            <w:rStyle w:val="Hyperlink"/>
            <w:color w:val="000000" w:themeColor="text1"/>
            <w:u w:val="none"/>
          </w:rPr>
          <w:t>ishop</w:t>
        </w:r>
      </w:hyperlink>
      <w:r w:rsidR="00DE489B" w:rsidRPr="007508AF">
        <w:rPr>
          <w:color w:val="000000" w:themeColor="text1"/>
        </w:rPr>
        <w:t> of the </w:t>
      </w:r>
      <w:hyperlink r:id="rId47" w:tooltip="Diocese of Oxford" w:history="1">
        <w:r w:rsidR="00DE489B" w:rsidRPr="007508AF">
          <w:rPr>
            <w:rStyle w:val="Hyperlink"/>
            <w:color w:val="000000" w:themeColor="text1"/>
            <w:u w:val="none"/>
          </w:rPr>
          <w:t>Diocese of Oxford</w:t>
        </w:r>
      </w:hyperlink>
      <w:r w:rsidR="00DE489B" w:rsidRPr="007508AF">
        <w:rPr>
          <w:color w:val="000000" w:themeColor="text1"/>
        </w:rPr>
        <w:t>. He died on 19 January 2001 in </w:t>
      </w:r>
      <w:hyperlink r:id="rId48" w:tooltip="Chesham" w:history="1">
        <w:r w:rsidR="00DE489B" w:rsidRPr="007508AF">
          <w:rPr>
            <w:rStyle w:val="Hyperlink"/>
            <w:color w:val="000000" w:themeColor="text1"/>
            <w:u w:val="none"/>
          </w:rPr>
          <w:t>Chesham</w:t>
        </w:r>
      </w:hyperlink>
      <w:r w:rsidR="00DE489B" w:rsidRPr="007508AF">
        <w:rPr>
          <w:color w:val="000000" w:themeColor="text1"/>
        </w:rPr>
        <w:t>, Buckinghamshire.</w:t>
      </w:r>
      <w:r w:rsidR="00BC5850">
        <w:rPr>
          <w:color w:val="000000" w:themeColor="text1"/>
        </w:rPr>
        <w:t xml:space="preserve">  His memorial service was held at St Clement Danes, the address on this occasion was given by Robin Turner, who has added some of his memories of Len to this biography.</w:t>
      </w:r>
    </w:p>
    <w:p w:rsidR="00F40B2A" w:rsidRDefault="00F40B2A" w:rsidP="00DE489B">
      <w:pPr>
        <w:rPr>
          <w:color w:val="000000" w:themeColor="text1"/>
        </w:rPr>
      </w:pPr>
    </w:p>
    <w:p w:rsidR="00DE489B" w:rsidRPr="007508AF" w:rsidRDefault="00DE489B" w:rsidP="00DE489B">
      <w:pPr>
        <w:rPr>
          <w:color w:val="000000" w:themeColor="text1"/>
        </w:rPr>
      </w:pPr>
      <w:r w:rsidRPr="007508AF">
        <w:rPr>
          <w:color w:val="000000" w:themeColor="text1"/>
        </w:rPr>
        <w:t>In the </w:t>
      </w:r>
      <w:hyperlink r:id="rId49" w:tooltip="1970 New Year Honours" w:history="1">
        <w:r w:rsidRPr="007508AF">
          <w:rPr>
            <w:rStyle w:val="Hyperlink"/>
            <w:color w:val="000000" w:themeColor="text1"/>
            <w:u w:val="none"/>
          </w:rPr>
          <w:t>1970 New Year Honours</w:t>
        </w:r>
      </w:hyperlink>
      <w:r w:rsidRPr="007508AF">
        <w:rPr>
          <w:color w:val="000000" w:themeColor="text1"/>
        </w:rPr>
        <w:t>, Ashton was appointed </w:t>
      </w:r>
      <w:hyperlink r:id="rId50" w:tooltip="Companion of the Order of the Bath" w:history="1">
        <w:r w:rsidRPr="007508AF">
          <w:rPr>
            <w:rStyle w:val="Hyperlink"/>
            <w:color w:val="000000" w:themeColor="text1"/>
            <w:u w:val="none"/>
          </w:rPr>
          <w:t>Companion of the Order of the Bath</w:t>
        </w:r>
      </w:hyperlink>
      <w:r w:rsidRPr="007508AF">
        <w:rPr>
          <w:color w:val="000000" w:themeColor="text1"/>
        </w:rPr>
        <w:t> (CB).</w:t>
      </w:r>
    </w:p>
    <w:p w:rsidR="00DE489B" w:rsidRPr="007508AF" w:rsidRDefault="00DE489B" w:rsidP="00DE489B">
      <w:pPr>
        <w:rPr>
          <w:color w:val="000000" w:themeColor="text1"/>
        </w:rPr>
      </w:pPr>
    </w:p>
    <w:p w:rsidR="00F43797" w:rsidRDefault="00990D9D" w:rsidP="00DE489B">
      <w:pPr>
        <w:rPr>
          <w:color w:val="000000" w:themeColor="text1"/>
        </w:rPr>
      </w:pPr>
      <w:r>
        <w:rPr>
          <w:color w:val="000000" w:themeColor="text1"/>
        </w:rPr>
        <w:t xml:space="preserve">Mike </w:t>
      </w:r>
      <w:proofErr w:type="spellStart"/>
      <w:proofErr w:type="gramStart"/>
      <w:r>
        <w:rPr>
          <w:color w:val="000000" w:themeColor="text1"/>
        </w:rPr>
        <w:t>Roemmele</w:t>
      </w:r>
      <w:proofErr w:type="spellEnd"/>
      <w:r>
        <w:rPr>
          <w:color w:val="000000" w:themeColor="text1"/>
        </w:rPr>
        <w:t xml:space="preserve"> </w:t>
      </w:r>
      <w:r w:rsidR="00F43797">
        <w:rPr>
          <w:color w:val="000000" w:themeColor="text1"/>
        </w:rPr>
        <w:t xml:space="preserve"> (</w:t>
      </w:r>
      <w:proofErr w:type="gramEnd"/>
      <w:r w:rsidR="00F43797">
        <w:rPr>
          <w:color w:val="000000" w:themeColor="text1"/>
        </w:rPr>
        <w:t>a RAF Chaplain from 1983 to 1999) writes :</w:t>
      </w:r>
    </w:p>
    <w:p w:rsidR="00F43797" w:rsidRDefault="00F43797" w:rsidP="00DE489B">
      <w:pPr>
        <w:rPr>
          <w:color w:val="000000" w:themeColor="text1"/>
        </w:rPr>
      </w:pPr>
    </w:p>
    <w:p w:rsidR="00DE489B" w:rsidRPr="007508AF" w:rsidRDefault="00F43797" w:rsidP="00DE489B">
      <w:pPr>
        <w:rPr>
          <w:color w:val="000000" w:themeColor="text1"/>
        </w:rPr>
      </w:pPr>
      <w:r>
        <w:rPr>
          <w:color w:val="000000" w:themeColor="text1"/>
        </w:rPr>
        <w:t>“</w:t>
      </w:r>
      <w:r w:rsidR="00DE489B" w:rsidRPr="007508AF">
        <w:rPr>
          <w:color w:val="000000" w:themeColor="text1"/>
        </w:rPr>
        <w:t xml:space="preserve">Len Ashton played a significant role in my life and in my ministry.  </w:t>
      </w:r>
    </w:p>
    <w:p w:rsidR="00DE489B" w:rsidRPr="007508AF" w:rsidRDefault="00DE489B" w:rsidP="00DE489B">
      <w:pPr>
        <w:rPr>
          <w:color w:val="000000" w:themeColor="text1"/>
        </w:rPr>
      </w:pPr>
    </w:p>
    <w:p w:rsidR="00DE489B" w:rsidRPr="007508AF" w:rsidRDefault="00DE489B" w:rsidP="00DE489B">
      <w:pPr>
        <w:rPr>
          <w:color w:val="000000" w:themeColor="text1"/>
        </w:rPr>
      </w:pPr>
      <w:r w:rsidRPr="007508AF">
        <w:rPr>
          <w:color w:val="000000" w:themeColor="text1"/>
        </w:rPr>
        <w:t>Between 1979 - 1983  I was serving in  Bahrain ( Diocese of Cypr</w:t>
      </w:r>
      <w:r w:rsidR="00F40B2A">
        <w:rPr>
          <w:color w:val="000000" w:themeColor="text1"/>
        </w:rPr>
        <w:t>us and the Gulf) as a civilian C</w:t>
      </w:r>
      <w:r w:rsidRPr="007508AF">
        <w:rPr>
          <w:color w:val="000000" w:themeColor="text1"/>
        </w:rPr>
        <w:t>haplain under the auspices of  J&amp; MECA (Jerusalem and Middle East Church Association) when he was the first  Bishop in the  recently established  Anglican Diocese  of Cyprus and the Gulf .  He was largely influential in developing</w:t>
      </w:r>
      <w:proofErr w:type="gramStart"/>
      <w:r w:rsidRPr="007508AF">
        <w:rPr>
          <w:color w:val="000000" w:themeColor="text1"/>
        </w:rPr>
        <w:t xml:space="preserve">  </w:t>
      </w:r>
      <w:r w:rsidR="00F40B2A">
        <w:rPr>
          <w:color w:val="000000" w:themeColor="text1"/>
        </w:rPr>
        <w:t>the</w:t>
      </w:r>
      <w:proofErr w:type="gramEnd"/>
      <w:r w:rsidR="00F40B2A">
        <w:rPr>
          <w:color w:val="000000" w:themeColor="text1"/>
        </w:rPr>
        <w:t xml:space="preserve"> structure  of the Anglican C</w:t>
      </w:r>
      <w:r w:rsidRPr="007508AF">
        <w:rPr>
          <w:color w:val="000000" w:themeColor="text1"/>
        </w:rPr>
        <w:t xml:space="preserve">hurch in  Cyprus and the Gulf States and its ministry to the expatriate communities  of </w:t>
      </w:r>
      <w:r w:rsidR="00F40B2A">
        <w:rPr>
          <w:color w:val="000000" w:themeColor="text1"/>
        </w:rPr>
        <w:t>the Middle East with a team of C</w:t>
      </w:r>
      <w:r w:rsidRPr="007508AF">
        <w:rPr>
          <w:color w:val="000000" w:themeColor="text1"/>
        </w:rPr>
        <w:t xml:space="preserve">haplains in each state.  </w:t>
      </w:r>
    </w:p>
    <w:p w:rsidR="00DE489B" w:rsidRPr="007508AF" w:rsidRDefault="00DE489B" w:rsidP="00DE489B">
      <w:pPr>
        <w:rPr>
          <w:color w:val="000000" w:themeColor="text1"/>
        </w:rPr>
      </w:pPr>
    </w:p>
    <w:p w:rsidR="00DE489B" w:rsidRPr="007508AF" w:rsidRDefault="00F40B2A" w:rsidP="00DE489B">
      <w:pPr>
        <w:rPr>
          <w:color w:val="000000" w:themeColor="text1"/>
        </w:rPr>
      </w:pPr>
      <w:r>
        <w:rPr>
          <w:color w:val="000000" w:themeColor="text1"/>
        </w:rPr>
        <w:t>He established two A</w:t>
      </w:r>
      <w:r w:rsidR="00DE489B" w:rsidRPr="007508AF">
        <w:rPr>
          <w:color w:val="000000" w:themeColor="text1"/>
        </w:rPr>
        <w:t xml:space="preserve">rchdeaconries, each with a cathedral, one in Nicosia and the other in Bahrain to oversee his ministry and travelled extensively to visit all his congregations every year.  He was well known and highly regarded throughout the Middle East as a statesman and an </w:t>
      </w:r>
      <w:proofErr w:type="spellStart"/>
      <w:r w:rsidR="00DE489B" w:rsidRPr="007508AF">
        <w:rPr>
          <w:color w:val="000000" w:themeColor="text1"/>
        </w:rPr>
        <w:t>eccesiastical</w:t>
      </w:r>
      <w:proofErr w:type="spellEnd"/>
      <w:r w:rsidR="00DE489B" w:rsidRPr="007508AF">
        <w:rPr>
          <w:color w:val="000000" w:themeColor="text1"/>
        </w:rPr>
        <w:t xml:space="preserve"> dignitary by many of the rulers in the Gulf States and also by the civil authorities and the Orthodox </w:t>
      </w:r>
      <w:proofErr w:type="gramStart"/>
      <w:r w:rsidR="00DE489B" w:rsidRPr="007508AF">
        <w:rPr>
          <w:color w:val="000000" w:themeColor="text1"/>
        </w:rPr>
        <w:t>church</w:t>
      </w:r>
      <w:proofErr w:type="gramEnd"/>
      <w:r w:rsidR="00DE489B" w:rsidRPr="007508AF">
        <w:rPr>
          <w:color w:val="000000" w:themeColor="text1"/>
        </w:rPr>
        <w:t xml:space="preserve"> leade</w:t>
      </w:r>
      <w:r>
        <w:rPr>
          <w:color w:val="000000" w:themeColor="text1"/>
        </w:rPr>
        <w:t>rs in </w:t>
      </w:r>
      <w:r w:rsidR="00DE489B" w:rsidRPr="007508AF">
        <w:rPr>
          <w:color w:val="000000" w:themeColor="text1"/>
        </w:rPr>
        <w:t>Cyprus.  It was a region he had come to kn</w:t>
      </w:r>
      <w:r>
        <w:rPr>
          <w:color w:val="000000" w:themeColor="text1"/>
        </w:rPr>
        <w:t>ow well when serving as an RAF C</w:t>
      </w:r>
      <w:r w:rsidR="00DE489B" w:rsidRPr="007508AF">
        <w:rPr>
          <w:color w:val="000000" w:themeColor="text1"/>
        </w:rPr>
        <w:t xml:space="preserve">haplain, and particularly at the time when Cyprus was divided. </w:t>
      </w:r>
    </w:p>
    <w:p w:rsidR="00DE489B" w:rsidRPr="007508AF" w:rsidRDefault="00DE489B" w:rsidP="00DE489B">
      <w:pPr>
        <w:rPr>
          <w:color w:val="000000" w:themeColor="text1"/>
        </w:rPr>
      </w:pPr>
    </w:p>
    <w:p w:rsidR="00DE489B" w:rsidRPr="007508AF" w:rsidRDefault="00DE489B" w:rsidP="00DE489B">
      <w:pPr>
        <w:rPr>
          <w:color w:val="000000" w:themeColor="text1"/>
        </w:rPr>
      </w:pPr>
      <w:r w:rsidRPr="007508AF">
        <w:rPr>
          <w:color w:val="000000" w:themeColor="text1"/>
        </w:rPr>
        <w:t>Having</w:t>
      </w:r>
      <w:proofErr w:type="gramStart"/>
      <w:r w:rsidRPr="007508AF">
        <w:rPr>
          <w:color w:val="000000" w:themeColor="text1"/>
        </w:rPr>
        <w:t>  spent</w:t>
      </w:r>
      <w:proofErr w:type="gramEnd"/>
      <w:r w:rsidRPr="007508AF">
        <w:rPr>
          <w:color w:val="000000" w:themeColor="text1"/>
        </w:rPr>
        <w:t xml:space="preserve"> 4 years in his Diocese, I felt that it was time for me to look towards a new chapter in my ministry and  Bishop Len encouraged me to  consider a possible calling to chaplaincy in HM Forces.   </w:t>
      </w:r>
    </w:p>
    <w:p w:rsidR="00DE489B" w:rsidRPr="007508AF" w:rsidRDefault="00DE489B" w:rsidP="00DE489B">
      <w:pPr>
        <w:rPr>
          <w:color w:val="000000" w:themeColor="text1"/>
        </w:rPr>
      </w:pPr>
    </w:p>
    <w:p w:rsidR="00DE489B" w:rsidRDefault="00DE489B" w:rsidP="00DE489B">
      <w:pPr>
        <w:rPr>
          <w:color w:val="000000" w:themeColor="text1"/>
        </w:rPr>
      </w:pPr>
      <w:r w:rsidRPr="007508AF">
        <w:rPr>
          <w:color w:val="000000" w:themeColor="text1"/>
        </w:rPr>
        <w:t>With his encouragement</w:t>
      </w:r>
      <w:proofErr w:type="gramStart"/>
      <w:r w:rsidRPr="007508AF">
        <w:rPr>
          <w:color w:val="000000" w:themeColor="text1"/>
        </w:rPr>
        <w:t>  in</w:t>
      </w:r>
      <w:proofErr w:type="gramEnd"/>
      <w:r w:rsidRPr="007508AF">
        <w:rPr>
          <w:color w:val="000000" w:themeColor="text1"/>
        </w:rPr>
        <w:t xml:space="preserve"> 1983, </w:t>
      </w:r>
      <w:r w:rsidR="00F40B2A">
        <w:rPr>
          <w:color w:val="000000" w:themeColor="text1"/>
        </w:rPr>
        <w:t>I was commissioned as a Royal Ai</w:t>
      </w:r>
      <w:r w:rsidRPr="007508AF">
        <w:rPr>
          <w:color w:val="000000" w:themeColor="text1"/>
        </w:rPr>
        <w:t>r Force Chaplain</w:t>
      </w:r>
      <w:r w:rsidR="00F43797">
        <w:rPr>
          <w:color w:val="000000" w:themeColor="text1"/>
        </w:rPr>
        <w:t>”.</w:t>
      </w:r>
      <w:r w:rsidRPr="007508AF">
        <w:rPr>
          <w:color w:val="000000" w:themeColor="text1"/>
        </w:rPr>
        <w:t xml:space="preserve">  </w:t>
      </w:r>
    </w:p>
    <w:p w:rsidR="00A01CDD" w:rsidRDefault="00A01CDD" w:rsidP="00DE489B">
      <w:pPr>
        <w:rPr>
          <w:color w:val="000000" w:themeColor="text1"/>
        </w:rPr>
      </w:pPr>
    </w:p>
    <w:p w:rsidR="00A01CDD" w:rsidRDefault="00A01CDD" w:rsidP="00DE489B">
      <w:pPr>
        <w:rPr>
          <w:color w:val="000000" w:themeColor="text1"/>
        </w:rPr>
      </w:pPr>
    </w:p>
    <w:p w:rsidR="00A01CDD" w:rsidRPr="007508AF" w:rsidRDefault="00A01CDD" w:rsidP="00DE489B">
      <w:pPr>
        <w:rPr>
          <w:color w:val="000000" w:themeColor="text1"/>
        </w:rPr>
      </w:pPr>
    </w:p>
    <w:p w:rsidR="00DE489B" w:rsidRPr="007508AF" w:rsidRDefault="00DE489B" w:rsidP="00DE489B">
      <w:pPr>
        <w:rPr>
          <w:color w:val="000000" w:themeColor="text1"/>
        </w:rPr>
      </w:pPr>
    </w:p>
    <w:p w:rsidR="00DE489B" w:rsidRPr="007508AF" w:rsidRDefault="00DE489B" w:rsidP="00F40B2A">
      <w:pPr>
        <w:ind w:left="5760" w:firstLine="720"/>
        <w:rPr>
          <w:color w:val="000000" w:themeColor="text1"/>
        </w:rPr>
      </w:pPr>
    </w:p>
    <w:p w:rsidR="00A01CDD" w:rsidRPr="00A01CDD" w:rsidRDefault="00A01CDD" w:rsidP="00A01CDD">
      <w:r w:rsidRPr="00A01CDD">
        <w:t xml:space="preserve">  </w:t>
      </w:r>
    </w:p>
    <w:p w:rsidR="00A01CDD" w:rsidRPr="00A01CDD" w:rsidRDefault="00A01CDD" w:rsidP="00A01CDD">
      <w:r w:rsidRPr="00A01CDD">
        <w:t xml:space="preserve">  </w:t>
      </w:r>
    </w:p>
    <w:p w:rsidR="00A01CDD" w:rsidRPr="00A01CDD" w:rsidRDefault="00A01CDD" w:rsidP="00A01CDD">
      <w:r w:rsidRPr="00A01CDD">
        <w:t xml:space="preserve">  </w:t>
      </w:r>
    </w:p>
    <w:p w:rsidR="00A01CDD" w:rsidRPr="00A01CDD" w:rsidRDefault="00A01CDD" w:rsidP="00A01CDD">
      <w:r w:rsidRPr="00A01CDD">
        <w:t xml:space="preserve">  </w:t>
      </w:r>
    </w:p>
    <w:p w:rsidR="00A01CDD" w:rsidRPr="00A01CDD" w:rsidRDefault="00A01CDD" w:rsidP="00A01CDD">
      <w:r w:rsidRPr="00A01CDD">
        <w:t xml:space="preserve">  </w:t>
      </w:r>
    </w:p>
    <w:p w:rsidR="00A01CDD" w:rsidRPr="00A01CDD" w:rsidRDefault="00A01CDD" w:rsidP="00A01CDD">
      <w:r w:rsidRPr="00A01CDD">
        <w:t xml:space="preserve">  </w:t>
      </w:r>
    </w:p>
    <w:p w:rsidR="00A01CDD" w:rsidRPr="00A01CDD" w:rsidRDefault="00A01CDD" w:rsidP="00A01CDD">
      <w:r w:rsidRPr="00A01CDD">
        <w:t xml:space="preserve">  </w:t>
      </w:r>
    </w:p>
    <w:p w:rsidR="00DE489B" w:rsidRPr="00DE489B" w:rsidRDefault="00A01CDD" w:rsidP="00DE489B">
      <w:r w:rsidRPr="00A01CDD">
        <w:rPr>
          <w:noProof/>
          <w:lang w:eastAsia="en-GB"/>
        </w:rPr>
        <mc:AlternateContent>
          <mc:Choice Requires="wps">
            <w:drawing>
              <wp:inline distT="0" distB="0" distL="0" distR="0">
                <wp:extent cx="304800" cy="304800"/>
                <wp:effectExtent l="0" t="0" r="0" b="0"/>
                <wp:docPr id="2" name="Rectangle 2" descr="https://btmail.bt.com/cp/ext/resources/images/default/s.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2" o:spid="_x0000_s1026" alt="https://btmail.bt.com/cp/ext/resources/images/default/s.gif"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" filled="f" stroked="f">
                <o:lock v:ext="edit" aspectratio="t"/>
                <w10:anchorlock/>
              </v:rect>
            </w:pict>
          </mc:Fallback>
        </mc:AlternateContent>
      </w:r>
      <w:r w:rsidRPr="00A01CDD">
        <w:rPr>
          <w:noProof/>
          <w:lang w:eastAsia="en-GB"/>
        </w:rPr>
        <mc:AlternateContent>
          <mc:Choice Requires="wps">
            <w:drawing>
              <wp:inline distT="0" distB="0" distL="0" distR="0">
                <wp:extent cx="9525" cy="9525"/>
                <wp:effectExtent l="0" t="0" r="0" b="0"/>
                <wp:docPr id="1" name="Rectangle 1" descr="https://btmail.bt.com/cp/ext/resources/images/default/s.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1" o:spid="_x0000_s1026" alt="https://btmail.bt.com/cp/ext/resources/images/default/s.gif" style="width:.75pt;height:.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" filled="f" stroked="f">
                <o:lock v:ext="edit" aspectratio="t"/>
                <w10:anchorlock/>
              </v:rect>
            </w:pict>
          </mc:Fallback>
        </mc:AlternateContent>
      </w:r>
    </w:p>
    <w:sectPr w:rsidR="00DE489B" w:rsidRPr="00DE489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pperplate Gothic Bold">
    <w:panose1 w:val="020E07050202060204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489B"/>
    <w:rsid w:val="000442B6"/>
    <w:rsid w:val="00135420"/>
    <w:rsid w:val="00195648"/>
    <w:rsid w:val="0037614C"/>
    <w:rsid w:val="00386D25"/>
    <w:rsid w:val="00414389"/>
    <w:rsid w:val="004B5740"/>
    <w:rsid w:val="004F26C8"/>
    <w:rsid w:val="005A1FA0"/>
    <w:rsid w:val="00602E61"/>
    <w:rsid w:val="006E3FE1"/>
    <w:rsid w:val="006F79CB"/>
    <w:rsid w:val="007508AF"/>
    <w:rsid w:val="00800651"/>
    <w:rsid w:val="00867A25"/>
    <w:rsid w:val="00926B91"/>
    <w:rsid w:val="009442BA"/>
    <w:rsid w:val="00990D9D"/>
    <w:rsid w:val="00A01CDD"/>
    <w:rsid w:val="00A4172B"/>
    <w:rsid w:val="00BC5850"/>
    <w:rsid w:val="00C91990"/>
    <w:rsid w:val="00DE489B"/>
    <w:rsid w:val="00F05AEB"/>
    <w:rsid w:val="00F40B2A"/>
    <w:rsid w:val="00F43797"/>
    <w:rsid w:val="00FE37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E489B"/>
    <w:rPr>
      <w:color w:val="0000FF" w:themeColor="hyperlink"/>
      <w:u w:val="single"/>
    </w:rPr>
  </w:style>
  <w:style w:type="table" w:styleId="TableGrid">
    <w:name w:val="Table Grid"/>
    <w:basedOn w:val="TableNormal"/>
    <w:uiPriority w:val="59"/>
    <w:rsid w:val="00F40B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91990"/>
    <w:rPr>
      <w:rFonts w:ascii="Tahoma" w:hAnsi="Tahoma" w:cs="Tahoma"/>
      <w:sz w:val="16"/>
      <w:szCs w:val="16"/>
    </w:rPr>
  </w:style>
  <w:style w:type="character" w:customStyle="1" w:styleId="BalloonTextChar">
    <w:name w:val="Balloon Text Char"/>
    <w:basedOn w:val="DefaultParagraphFont"/>
    <w:link w:val="BalloonText"/>
    <w:uiPriority w:val="99"/>
    <w:semiHidden/>
    <w:rsid w:val="00C91990"/>
    <w:rPr>
      <w:rFonts w:ascii="Tahoma" w:hAnsi="Tahoma" w:cs="Tahoma"/>
      <w:sz w:val="16"/>
      <w:szCs w:val="16"/>
    </w:rPr>
  </w:style>
  <w:style w:type="paragraph" w:styleId="Caption">
    <w:name w:val="caption"/>
    <w:basedOn w:val="Normal"/>
    <w:next w:val="Normal"/>
    <w:uiPriority w:val="35"/>
    <w:unhideWhenUsed/>
    <w:qFormat/>
    <w:rsid w:val="004B5740"/>
    <w:pPr>
      <w:spacing w:after="200"/>
    </w:pPr>
    <w:rPr>
      <w:b/>
      <w:bCs/>
      <w:color w:val="4F81BD"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E489B"/>
    <w:rPr>
      <w:color w:val="0000FF" w:themeColor="hyperlink"/>
      <w:u w:val="single"/>
    </w:rPr>
  </w:style>
  <w:style w:type="table" w:styleId="TableGrid">
    <w:name w:val="Table Grid"/>
    <w:basedOn w:val="TableNormal"/>
    <w:uiPriority w:val="59"/>
    <w:rsid w:val="00F40B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91990"/>
    <w:rPr>
      <w:rFonts w:ascii="Tahoma" w:hAnsi="Tahoma" w:cs="Tahoma"/>
      <w:sz w:val="16"/>
      <w:szCs w:val="16"/>
    </w:rPr>
  </w:style>
  <w:style w:type="character" w:customStyle="1" w:styleId="BalloonTextChar">
    <w:name w:val="Balloon Text Char"/>
    <w:basedOn w:val="DefaultParagraphFont"/>
    <w:link w:val="BalloonText"/>
    <w:uiPriority w:val="99"/>
    <w:semiHidden/>
    <w:rsid w:val="00C91990"/>
    <w:rPr>
      <w:rFonts w:ascii="Tahoma" w:hAnsi="Tahoma" w:cs="Tahoma"/>
      <w:sz w:val="16"/>
      <w:szCs w:val="16"/>
    </w:rPr>
  </w:style>
  <w:style w:type="paragraph" w:styleId="Caption">
    <w:name w:val="caption"/>
    <w:basedOn w:val="Normal"/>
    <w:next w:val="Normal"/>
    <w:uiPriority w:val="35"/>
    <w:unhideWhenUsed/>
    <w:qFormat/>
    <w:rsid w:val="004B5740"/>
    <w:pPr>
      <w:spacing w:after="200"/>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1100471">
      <w:bodyDiv w:val="1"/>
      <w:marLeft w:val="210"/>
      <w:marRight w:val="210"/>
      <w:marTop w:val="0"/>
      <w:marBottom w:val="0"/>
      <w:divBdr>
        <w:top w:val="none" w:sz="0" w:space="0" w:color="auto"/>
        <w:left w:val="none" w:sz="0" w:space="0" w:color="auto"/>
        <w:bottom w:val="none" w:sz="0" w:space="0" w:color="auto"/>
        <w:right w:val="none" w:sz="0" w:space="0" w:color="auto"/>
      </w:divBdr>
      <w:divsChild>
        <w:div w:id="1018583862">
          <w:marLeft w:val="0"/>
          <w:marRight w:val="0"/>
          <w:marTop w:val="120"/>
          <w:marBottom w:val="120"/>
          <w:divBdr>
            <w:top w:val="none" w:sz="0" w:space="0" w:color="auto"/>
            <w:left w:val="none" w:sz="0" w:space="0" w:color="auto"/>
            <w:bottom w:val="none" w:sz="0" w:space="0" w:color="auto"/>
            <w:right w:val="none" w:sz="0" w:space="0" w:color="auto"/>
          </w:divBdr>
          <w:divsChild>
            <w:div w:id="1636719454">
              <w:marLeft w:val="0"/>
              <w:marRight w:val="0"/>
              <w:marTop w:val="0"/>
              <w:marBottom w:val="0"/>
              <w:divBdr>
                <w:top w:val="none" w:sz="0" w:space="0" w:color="auto"/>
                <w:left w:val="none" w:sz="0" w:space="0" w:color="auto"/>
                <w:bottom w:val="none" w:sz="0" w:space="0" w:color="auto"/>
                <w:right w:val="none" w:sz="0" w:space="0" w:color="auto"/>
              </w:divBdr>
              <w:divsChild>
                <w:div w:id="417405835">
                  <w:marLeft w:val="0"/>
                  <w:marRight w:val="0"/>
                  <w:marTop w:val="0"/>
                  <w:marBottom w:val="0"/>
                  <w:divBdr>
                    <w:top w:val="none" w:sz="0" w:space="0" w:color="auto"/>
                    <w:left w:val="none" w:sz="0" w:space="0" w:color="auto"/>
                    <w:bottom w:val="none" w:sz="0" w:space="0" w:color="auto"/>
                    <w:right w:val="none" w:sz="0" w:space="0" w:color="auto"/>
                  </w:divBdr>
                  <w:divsChild>
                    <w:div w:id="162089417">
                      <w:marLeft w:val="0"/>
                      <w:marRight w:val="0"/>
                      <w:marTop w:val="0"/>
                      <w:marBottom w:val="0"/>
                      <w:divBdr>
                        <w:top w:val="none" w:sz="0" w:space="0" w:color="auto"/>
                        <w:left w:val="none" w:sz="0" w:space="0" w:color="auto"/>
                        <w:bottom w:val="none" w:sz="0" w:space="0" w:color="auto"/>
                        <w:right w:val="none" w:sz="0" w:space="0" w:color="auto"/>
                      </w:divBdr>
                    </w:div>
                    <w:div w:id="954557151">
                      <w:marLeft w:val="0"/>
                      <w:marRight w:val="0"/>
                      <w:marTop w:val="0"/>
                      <w:marBottom w:val="0"/>
                      <w:divBdr>
                        <w:top w:val="none" w:sz="0" w:space="0" w:color="auto"/>
                        <w:left w:val="none" w:sz="0" w:space="0" w:color="auto"/>
                        <w:bottom w:val="none" w:sz="0" w:space="0" w:color="auto"/>
                        <w:right w:val="none" w:sz="0" w:space="0" w:color="auto"/>
                      </w:divBdr>
                    </w:div>
                    <w:div w:id="559440125">
                      <w:marLeft w:val="0"/>
                      <w:marRight w:val="0"/>
                      <w:marTop w:val="0"/>
                      <w:marBottom w:val="0"/>
                      <w:divBdr>
                        <w:top w:val="none" w:sz="0" w:space="0" w:color="auto"/>
                        <w:left w:val="none" w:sz="0" w:space="0" w:color="auto"/>
                        <w:bottom w:val="none" w:sz="0" w:space="0" w:color="auto"/>
                        <w:right w:val="none" w:sz="0" w:space="0" w:color="auto"/>
                      </w:divBdr>
                    </w:div>
                    <w:div w:id="1766534275">
                      <w:marLeft w:val="0"/>
                      <w:marRight w:val="0"/>
                      <w:marTop w:val="0"/>
                      <w:marBottom w:val="0"/>
                      <w:divBdr>
                        <w:top w:val="none" w:sz="0" w:space="0" w:color="auto"/>
                        <w:left w:val="none" w:sz="0" w:space="0" w:color="auto"/>
                        <w:bottom w:val="none" w:sz="0" w:space="0" w:color="auto"/>
                        <w:right w:val="none" w:sz="0" w:space="0" w:color="auto"/>
                      </w:divBdr>
                    </w:div>
                    <w:div w:id="860048879">
                      <w:marLeft w:val="0"/>
                      <w:marRight w:val="0"/>
                      <w:marTop w:val="0"/>
                      <w:marBottom w:val="0"/>
                      <w:divBdr>
                        <w:top w:val="none" w:sz="0" w:space="0" w:color="auto"/>
                        <w:left w:val="none" w:sz="0" w:space="0" w:color="auto"/>
                        <w:bottom w:val="none" w:sz="0" w:space="0" w:color="auto"/>
                        <w:right w:val="none" w:sz="0" w:space="0" w:color="auto"/>
                      </w:divBdr>
                    </w:div>
                    <w:div w:id="1724060425">
                      <w:marLeft w:val="0"/>
                      <w:marRight w:val="0"/>
                      <w:marTop w:val="0"/>
                      <w:marBottom w:val="0"/>
                      <w:divBdr>
                        <w:top w:val="none" w:sz="0" w:space="0" w:color="auto"/>
                        <w:left w:val="none" w:sz="0" w:space="0" w:color="auto"/>
                        <w:bottom w:val="none" w:sz="0" w:space="0" w:color="auto"/>
                        <w:right w:val="none" w:sz="0" w:space="0" w:color="auto"/>
                      </w:divBdr>
                    </w:div>
                    <w:div w:id="1368676724">
                      <w:marLeft w:val="0"/>
                      <w:marRight w:val="0"/>
                      <w:marTop w:val="0"/>
                      <w:marBottom w:val="0"/>
                      <w:divBdr>
                        <w:top w:val="none" w:sz="0" w:space="0" w:color="auto"/>
                        <w:left w:val="none" w:sz="0" w:space="0" w:color="auto"/>
                        <w:bottom w:val="none" w:sz="0" w:space="0" w:color="auto"/>
                        <w:right w:val="none" w:sz="0" w:space="0" w:color="auto"/>
                      </w:divBdr>
                    </w:div>
                    <w:div w:id="1631085803">
                      <w:marLeft w:val="0"/>
                      <w:marRight w:val="0"/>
                      <w:marTop w:val="0"/>
                      <w:marBottom w:val="0"/>
                      <w:divBdr>
                        <w:top w:val="none" w:sz="0" w:space="0" w:color="auto"/>
                        <w:left w:val="none" w:sz="0" w:space="0" w:color="auto"/>
                        <w:bottom w:val="none" w:sz="0" w:space="0" w:color="auto"/>
                        <w:right w:val="none" w:sz="0" w:space="0" w:color="auto"/>
                      </w:divBdr>
                    </w:div>
                    <w:div w:id="892809454">
                      <w:marLeft w:val="0"/>
                      <w:marRight w:val="0"/>
                      <w:marTop w:val="0"/>
                      <w:marBottom w:val="0"/>
                      <w:divBdr>
                        <w:top w:val="none" w:sz="0" w:space="0" w:color="auto"/>
                        <w:left w:val="none" w:sz="0" w:space="0" w:color="auto"/>
                        <w:bottom w:val="none" w:sz="0" w:space="0" w:color="auto"/>
                        <w:right w:val="none" w:sz="0" w:space="0" w:color="auto"/>
                      </w:divBdr>
                    </w:div>
                    <w:div w:id="568537857">
                      <w:marLeft w:val="0"/>
                      <w:marRight w:val="0"/>
                      <w:marTop w:val="0"/>
                      <w:marBottom w:val="0"/>
                      <w:divBdr>
                        <w:top w:val="none" w:sz="0" w:space="0" w:color="auto"/>
                        <w:left w:val="none" w:sz="0" w:space="0" w:color="auto"/>
                        <w:bottom w:val="none" w:sz="0" w:space="0" w:color="auto"/>
                        <w:right w:val="none" w:sz="0" w:space="0" w:color="auto"/>
                      </w:divBdr>
                    </w:div>
                    <w:div w:id="1215921945">
                      <w:marLeft w:val="0"/>
                      <w:marRight w:val="0"/>
                      <w:marTop w:val="0"/>
                      <w:marBottom w:val="0"/>
                      <w:divBdr>
                        <w:top w:val="none" w:sz="0" w:space="0" w:color="auto"/>
                        <w:left w:val="none" w:sz="0" w:space="0" w:color="auto"/>
                        <w:bottom w:val="none" w:sz="0" w:space="0" w:color="auto"/>
                        <w:right w:val="none" w:sz="0" w:space="0" w:color="auto"/>
                      </w:divBdr>
                    </w:div>
                    <w:div w:id="144396907">
                      <w:marLeft w:val="0"/>
                      <w:marRight w:val="0"/>
                      <w:marTop w:val="0"/>
                      <w:marBottom w:val="0"/>
                      <w:divBdr>
                        <w:top w:val="none" w:sz="0" w:space="0" w:color="auto"/>
                        <w:left w:val="none" w:sz="0" w:space="0" w:color="auto"/>
                        <w:bottom w:val="none" w:sz="0" w:space="0" w:color="auto"/>
                        <w:right w:val="none" w:sz="0" w:space="0" w:color="auto"/>
                      </w:divBdr>
                    </w:div>
                    <w:div w:id="1791044672">
                      <w:marLeft w:val="0"/>
                      <w:marRight w:val="0"/>
                      <w:marTop w:val="0"/>
                      <w:marBottom w:val="0"/>
                      <w:divBdr>
                        <w:top w:val="none" w:sz="0" w:space="0" w:color="auto"/>
                        <w:left w:val="none" w:sz="0" w:space="0" w:color="auto"/>
                        <w:bottom w:val="none" w:sz="0" w:space="0" w:color="auto"/>
                        <w:right w:val="none" w:sz="0" w:space="0" w:color="auto"/>
                      </w:divBdr>
                    </w:div>
                  </w:divsChild>
                </w:div>
                <w:div w:id="1536045162">
                  <w:marLeft w:val="0"/>
                  <w:marRight w:val="0"/>
                  <w:marTop w:val="0"/>
                  <w:marBottom w:val="0"/>
                  <w:divBdr>
                    <w:top w:val="none" w:sz="0" w:space="0" w:color="auto"/>
                    <w:left w:val="none" w:sz="0" w:space="0" w:color="auto"/>
                    <w:bottom w:val="none" w:sz="0" w:space="0" w:color="auto"/>
                    <w:right w:val="none" w:sz="0" w:space="0" w:color="auto"/>
                  </w:divBdr>
                  <w:divsChild>
                    <w:div w:id="1619602841">
                      <w:marLeft w:val="0"/>
                      <w:marRight w:val="0"/>
                      <w:marTop w:val="0"/>
                      <w:marBottom w:val="0"/>
                      <w:divBdr>
                        <w:top w:val="none" w:sz="0" w:space="0" w:color="auto"/>
                        <w:left w:val="none" w:sz="0" w:space="0" w:color="auto"/>
                        <w:bottom w:val="none" w:sz="0" w:space="0" w:color="auto"/>
                        <w:right w:val="none" w:sz="0" w:space="0" w:color="auto"/>
                      </w:divBdr>
                      <w:divsChild>
                        <w:div w:id="1940526408">
                          <w:marLeft w:val="0"/>
                          <w:marRight w:val="0"/>
                          <w:marTop w:val="0"/>
                          <w:marBottom w:val="0"/>
                          <w:divBdr>
                            <w:top w:val="none" w:sz="0" w:space="0" w:color="auto"/>
                            <w:left w:val="none" w:sz="0" w:space="0" w:color="auto"/>
                            <w:bottom w:val="none" w:sz="0" w:space="0" w:color="auto"/>
                            <w:right w:val="none" w:sz="0" w:space="0" w:color="auto"/>
                          </w:divBdr>
                          <w:divsChild>
                            <w:div w:id="1315984553">
                              <w:marLeft w:val="0"/>
                              <w:marRight w:val="0"/>
                              <w:marTop w:val="0"/>
                              <w:marBottom w:val="0"/>
                              <w:divBdr>
                                <w:top w:val="none" w:sz="0" w:space="0" w:color="auto"/>
                                <w:left w:val="none" w:sz="0" w:space="0" w:color="auto"/>
                                <w:bottom w:val="none" w:sz="0" w:space="0" w:color="auto"/>
                                <w:right w:val="none" w:sz="0" w:space="0" w:color="auto"/>
                              </w:divBdr>
                              <w:divsChild>
                                <w:div w:id="787047146">
                                  <w:marLeft w:val="0"/>
                                  <w:marRight w:val="0"/>
                                  <w:marTop w:val="0"/>
                                  <w:marBottom w:val="0"/>
                                  <w:divBdr>
                                    <w:top w:val="none" w:sz="0" w:space="0" w:color="auto"/>
                                    <w:left w:val="none" w:sz="0" w:space="0" w:color="auto"/>
                                    <w:bottom w:val="none" w:sz="0" w:space="0" w:color="auto"/>
                                    <w:right w:val="none" w:sz="0" w:space="0" w:color="auto"/>
                                  </w:divBdr>
                                </w:div>
                                <w:div w:id="1260748309">
                                  <w:marLeft w:val="0"/>
                                  <w:marRight w:val="0"/>
                                  <w:marTop w:val="0"/>
                                  <w:marBottom w:val="0"/>
                                  <w:divBdr>
                                    <w:top w:val="none" w:sz="0" w:space="0" w:color="auto"/>
                                    <w:left w:val="none" w:sz="0" w:space="0" w:color="auto"/>
                                    <w:bottom w:val="none" w:sz="0" w:space="0" w:color="auto"/>
                                    <w:right w:val="none" w:sz="0" w:space="0" w:color="auto"/>
                                  </w:divBdr>
                                </w:div>
                                <w:div w:id="199360843">
                                  <w:marLeft w:val="0"/>
                                  <w:marRight w:val="0"/>
                                  <w:marTop w:val="0"/>
                                  <w:marBottom w:val="0"/>
                                  <w:divBdr>
                                    <w:top w:val="none" w:sz="0" w:space="0" w:color="auto"/>
                                    <w:left w:val="none" w:sz="0" w:space="0" w:color="auto"/>
                                    <w:bottom w:val="none" w:sz="0" w:space="0" w:color="auto"/>
                                    <w:right w:val="none" w:sz="0" w:space="0" w:color="auto"/>
                                  </w:divBdr>
                                </w:div>
                                <w:div w:id="766385996">
                                  <w:marLeft w:val="0"/>
                                  <w:marRight w:val="0"/>
                                  <w:marTop w:val="0"/>
                                  <w:marBottom w:val="0"/>
                                  <w:divBdr>
                                    <w:top w:val="none" w:sz="0" w:space="0" w:color="auto"/>
                                    <w:left w:val="none" w:sz="0" w:space="0" w:color="auto"/>
                                    <w:bottom w:val="none" w:sz="0" w:space="0" w:color="auto"/>
                                    <w:right w:val="none" w:sz="0" w:space="0" w:color="auto"/>
                                  </w:divBdr>
                                </w:div>
                                <w:div w:id="681591541">
                                  <w:marLeft w:val="0"/>
                                  <w:marRight w:val="0"/>
                                  <w:marTop w:val="0"/>
                                  <w:marBottom w:val="0"/>
                                  <w:divBdr>
                                    <w:top w:val="none" w:sz="0" w:space="0" w:color="auto"/>
                                    <w:left w:val="none" w:sz="0" w:space="0" w:color="auto"/>
                                    <w:bottom w:val="none" w:sz="0" w:space="0" w:color="auto"/>
                                    <w:right w:val="none" w:sz="0" w:space="0" w:color="auto"/>
                                  </w:divBdr>
                                </w:div>
                                <w:div w:id="1278871649">
                                  <w:marLeft w:val="0"/>
                                  <w:marRight w:val="0"/>
                                  <w:marTop w:val="0"/>
                                  <w:marBottom w:val="0"/>
                                  <w:divBdr>
                                    <w:top w:val="none" w:sz="0" w:space="0" w:color="auto"/>
                                    <w:left w:val="none" w:sz="0" w:space="0" w:color="auto"/>
                                    <w:bottom w:val="none" w:sz="0" w:space="0" w:color="auto"/>
                                    <w:right w:val="none" w:sz="0" w:space="0" w:color="auto"/>
                                  </w:divBdr>
                                </w:div>
                                <w:div w:id="2131631287">
                                  <w:marLeft w:val="0"/>
                                  <w:marRight w:val="0"/>
                                  <w:marTop w:val="0"/>
                                  <w:marBottom w:val="0"/>
                                  <w:divBdr>
                                    <w:top w:val="none" w:sz="0" w:space="0" w:color="auto"/>
                                    <w:left w:val="none" w:sz="0" w:space="0" w:color="auto"/>
                                    <w:bottom w:val="none" w:sz="0" w:space="0" w:color="auto"/>
                                    <w:right w:val="none" w:sz="0" w:space="0" w:color="auto"/>
                                  </w:divBdr>
                                </w:div>
                                <w:div w:id="964039616">
                                  <w:marLeft w:val="0"/>
                                  <w:marRight w:val="0"/>
                                  <w:marTop w:val="0"/>
                                  <w:marBottom w:val="0"/>
                                  <w:divBdr>
                                    <w:top w:val="none" w:sz="0" w:space="0" w:color="auto"/>
                                    <w:left w:val="none" w:sz="0" w:space="0" w:color="auto"/>
                                    <w:bottom w:val="none" w:sz="0" w:space="0" w:color="auto"/>
                                    <w:right w:val="none" w:sz="0" w:space="0" w:color="auto"/>
                                  </w:divBdr>
                                </w:div>
                                <w:div w:id="1278442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15092197">
      <w:bodyDiv w:val="1"/>
      <w:marLeft w:val="0"/>
      <w:marRight w:val="0"/>
      <w:marTop w:val="0"/>
      <w:marBottom w:val="0"/>
      <w:divBdr>
        <w:top w:val="none" w:sz="0" w:space="0" w:color="auto"/>
        <w:left w:val="none" w:sz="0" w:space="0" w:color="auto"/>
        <w:bottom w:val="none" w:sz="0" w:space="0" w:color="auto"/>
        <w:right w:val="none" w:sz="0" w:space="0" w:color="auto"/>
      </w:divBdr>
      <w:divsChild>
        <w:div w:id="654068370">
          <w:marLeft w:val="0"/>
          <w:marRight w:val="0"/>
          <w:marTop w:val="120"/>
          <w:marBottom w:val="120"/>
          <w:divBdr>
            <w:top w:val="none" w:sz="0" w:space="0" w:color="auto"/>
            <w:left w:val="none" w:sz="0" w:space="0" w:color="auto"/>
            <w:bottom w:val="none" w:sz="0" w:space="0" w:color="auto"/>
            <w:right w:val="none" w:sz="0" w:space="0" w:color="auto"/>
          </w:divBdr>
          <w:divsChild>
            <w:div w:id="1777825184">
              <w:marLeft w:val="0"/>
              <w:marRight w:val="0"/>
              <w:marTop w:val="0"/>
              <w:marBottom w:val="0"/>
              <w:divBdr>
                <w:top w:val="none" w:sz="0" w:space="0" w:color="auto"/>
                <w:left w:val="none" w:sz="0" w:space="0" w:color="auto"/>
                <w:bottom w:val="none" w:sz="0" w:space="0" w:color="auto"/>
                <w:right w:val="none" w:sz="0" w:space="0" w:color="auto"/>
              </w:divBdr>
              <w:divsChild>
                <w:div w:id="1914928633">
                  <w:marLeft w:val="0"/>
                  <w:marRight w:val="0"/>
                  <w:marTop w:val="0"/>
                  <w:marBottom w:val="0"/>
                  <w:divBdr>
                    <w:top w:val="none" w:sz="0" w:space="0" w:color="auto"/>
                    <w:left w:val="none" w:sz="0" w:space="0" w:color="auto"/>
                    <w:bottom w:val="none" w:sz="0" w:space="0" w:color="auto"/>
                    <w:right w:val="none" w:sz="0" w:space="0" w:color="auto"/>
                  </w:divBdr>
                  <w:divsChild>
                    <w:div w:id="360479118">
                      <w:marLeft w:val="0"/>
                      <w:marRight w:val="0"/>
                      <w:marTop w:val="0"/>
                      <w:marBottom w:val="0"/>
                      <w:divBdr>
                        <w:top w:val="none" w:sz="0" w:space="0" w:color="auto"/>
                        <w:left w:val="none" w:sz="0" w:space="0" w:color="auto"/>
                        <w:bottom w:val="none" w:sz="0" w:space="0" w:color="auto"/>
                        <w:right w:val="none" w:sz="0" w:space="0" w:color="auto"/>
                      </w:divBdr>
                    </w:div>
                    <w:div w:id="1713067171">
                      <w:marLeft w:val="0"/>
                      <w:marRight w:val="0"/>
                      <w:marTop w:val="0"/>
                      <w:marBottom w:val="0"/>
                      <w:divBdr>
                        <w:top w:val="none" w:sz="0" w:space="0" w:color="auto"/>
                        <w:left w:val="none" w:sz="0" w:space="0" w:color="auto"/>
                        <w:bottom w:val="none" w:sz="0" w:space="0" w:color="auto"/>
                        <w:right w:val="none" w:sz="0" w:space="0" w:color="auto"/>
                      </w:divBdr>
                    </w:div>
                    <w:div w:id="26954282">
                      <w:marLeft w:val="0"/>
                      <w:marRight w:val="0"/>
                      <w:marTop w:val="0"/>
                      <w:marBottom w:val="0"/>
                      <w:divBdr>
                        <w:top w:val="none" w:sz="0" w:space="0" w:color="auto"/>
                        <w:left w:val="none" w:sz="0" w:space="0" w:color="auto"/>
                        <w:bottom w:val="none" w:sz="0" w:space="0" w:color="auto"/>
                        <w:right w:val="none" w:sz="0" w:space="0" w:color="auto"/>
                      </w:divBdr>
                    </w:div>
                    <w:div w:id="1153984160">
                      <w:marLeft w:val="0"/>
                      <w:marRight w:val="0"/>
                      <w:marTop w:val="0"/>
                      <w:marBottom w:val="0"/>
                      <w:divBdr>
                        <w:top w:val="none" w:sz="0" w:space="0" w:color="auto"/>
                        <w:left w:val="none" w:sz="0" w:space="0" w:color="auto"/>
                        <w:bottom w:val="none" w:sz="0" w:space="0" w:color="auto"/>
                        <w:right w:val="none" w:sz="0" w:space="0" w:color="auto"/>
                      </w:divBdr>
                    </w:div>
                    <w:div w:id="1050496630">
                      <w:marLeft w:val="0"/>
                      <w:marRight w:val="0"/>
                      <w:marTop w:val="0"/>
                      <w:marBottom w:val="0"/>
                      <w:divBdr>
                        <w:top w:val="none" w:sz="0" w:space="0" w:color="auto"/>
                        <w:left w:val="none" w:sz="0" w:space="0" w:color="auto"/>
                        <w:bottom w:val="none" w:sz="0" w:space="0" w:color="auto"/>
                        <w:right w:val="none" w:sz="0" w:space="0" w:color="auto"/>
                      </w:divBdr>
                    </w:div>
                    <w:div w:id="854154734">
                      <w:marLeft w:val="0"/>
                      <w:marRight w:val="0"/>
                      <w:marTop w:val="0"/>
                      <w:marBottom w:val="0"/>
                      <w:divBdr>
                        <w:top w:val="none" w:sz="0" w:space="0" w:color="auto"/>
                        <w:left w:val="none" w:sz="0" w:space="0" w:color="auto"/>
                        <w:bottom w:val="none" w:sz="0" w:space="0" w:color="auto"/>
                        <w:right w:val="none" w:sz="0" w:space="0" w:color="auto"/>
                      </w:divBdr>
                    </w:div>
                    <w:div w:id="560992489">
                      <w:marLeft w:val="0"/>
                      <w:marRight w:val="0"/>
                      <w:marTop w:val="0"/>
                      <w:marBottom w:val="0"/>
                      <w:divBdr>
                        <w:top w:val="none" w:sz="0" w:space="0" w:color="auto"/>
                        <w:left w:val="none" w:sz="0" w:space="0" w:color="auto"/>
                        <w:bottom w:val="none" w:sz="0" w:space="0" w:color="auto"/>
                        <w:right w:val="none" w:sz="0" w:space="0" w:color="auto"/>
                      </w:divBdr>
                    </w:div>
                    <w:div w:id="1114859769">
                      <w:marLeft w:val="0"/>
                      <w:marRight w:val="0"/>
                      <w:marTop w:val="0"/>
                      <w:marBottom w:val="0"/>
                      <w:divBdr>
                        <w:top w:val="none" w:sz="0" w:space="0" w:color="auto"/>
                        <w:left w:val="none" w:sz="0" w:space="0" w:color="auto"/>
                        <w:bottom w:val="none" w:sz="0" w:space="0" w:color="auto"/>
                        <w:right w:val="none" w:sz="0" w:space="0" w:color="auto"/>
                      </w:divBdr>
                    </w:div>
                    <w:div w:id="1350328079">
                      <w:marLeft w:val="0"/>
                      <w:marRight w:val="0"/>
                      <w:marTop w:val="0"/>
                      <w:marBottom w:val="0"/>
                      <w:divBdr>
                        <w:top w:val="none" w:sz="0" w:space="0" w:color="auto"/>
                        <w:left w:val="none" w:sz="0" w:space="0" w:color="auto"/>
                        <w:bottom w:val="none" w:sz="0" w:space="0" w:color="auto"/>
                        <w:right w:val="none" w:sz="0" w:space="0" w:color="auto"/>
                      </w:divBdr>
                    </w:div>
                    <w:div w:id="1431317904">
                      <w:marLeft w:val="0"/>
                      <w:marRight w:val="0"/>
                      <w:marTop w:val="0"/>
                      <w:marBottom w:val="0"/>
                      <w:divBdr>
                        <w:top w:val="none" w:sz="0" w:space="0" w:color="auto"/>
                        <w:left w:val="none" w:sz="0" w:space="0" w:color="auto"/>
                        <w:bottom w:val="none" w:sz="0" w:space="0" w:color="auto"/>
                        <w:right w:val="none" w:sz="0" w:space="0" w:color="auto"/>
                      </w:divBdr>
                    </w:div>
                    <w:div w:id="2087801575">
                      <w:marLeft w:val="0"/>
                      <w:marRight w:val="0"/>
                      <w:marTop w:val="0"/>
                      <w:marBottom w:val="0"/>
                      <w:divBdr>
                        <w:top w:val="none" w:sz="0" w:space="0" w:color="auto"/>
                        <w:left w:val="none" w:sz="0" w:space="0" w:color="auto"/>
                        <w:bottom w:val="none" w:sz="0" w:space="0" w:color="auto"/>
                        <w:right w:val="none" w:sz="0" w:space="0" w:color="auto"/>
                      </w:divBdr>
                    </w:div>
                    <w:div w:id="123889118">
                      <w:marLeft w:val="0"/>
                      <w:marRight w:val="0"/>
                      <w:marTop w:val="0"/>
                      <w:marBottom w:val="0"/>
                      <w:divBdr>
                        <w:top w:val="none" w:sz="0" w:space="0" w:color="auto"/>
                        <w:left w:val="none" w:sz="0" w:space="0" w:color="auto"/>
                        <w:bottom w:val="none" w:sz="0" w:space="0" w:color="auto"/>
                        <w:right w:val="none" w:sz="0" w:space="0" w:color="auto"/>
                      </w:divBdr>
                    </w:div>
                    <w:div w:id="607468854">
                      <w:marLeft w:val="0"/>
                      <w:marRight w:val="0"/>
                      <w:marTop w:val="0"/>
                      <w:marBottom w:val="0"/>
                      <w:divBdr>
                        <w:top w:val="none" w:sz="0" w:space="0" w:color="auto"/>
                        <w:left w:val="none" w:sz="0" w:space="0" w:color="auto"/>
                        <w:bottom w:val="none" w:sz="0" w:space="0" w:color="auto"/>
                        <w:right w:val="none" w:sz="0" w:space="0" w:color="auto"/>
                      </w:divBdr>
                    </w:div>
                    <w:div w:id="1822185657">
                      <w:marLeft w:val="0"/>
                      <w:marRight w:val="0"/>
                      <w:marTop w:val="0"/>
                      <w:marBottom w:val="0"/>
                      <w:divBdr>
                        <w:top w:val="none" w:sz="0" w:space="0" w:color="auto"/>
                        <w:left w:val="none" w:sz="0" w:space="0" w:color="auto"/>
                        <w:bottom w:val="none" w:sz="0" w:space="0" w:color="auto"/>
                        <w:right w:val="none" w:sz="0" w:space="0" w:color="auto"/>
                      </w:divBdr>
                    </w:div>
                    <w:div w:id="1270628848">
                      <w:marLeft w:val="0"/>
                      <w:marRight w:val="0"/>
                      <w:marTop w:val="0"/>
                      <w:marBottom w:val="0"/>
                      <w:divBdr>
                        <w:top w:val="none" w:sz="0" w:space="0" w:color="auto"/>
                        <w:left w:val="none" w:sz="0" w:space="0" w:color="auto"/>
                        <w:bottom w:val="none" w:sz="0" w:space="0" w:color="auto"/>
                        <w:right w:val="none" w:sz="0" w:space="0" w:color="auto"/>
                      </w:divBdr>
                    </w:div>
                    <w:div w:id="931010257">
                      <w:marLeft w:val="0"/>
                      <w:marRight w:val="0"/>
                      <w:marTop w:val="0"/>
                      <w:marBottom w:val="0"/>
                      <w:divBdr>
                        <w:top w:val="none" w:sz="0" w:space="0" w:color="auto"/>
                        <w:left w:val="none" w:sz="0" w:space="0" w:color="auto"/>
                        <w:bottom w:val="none" w:sz="0" w:space="0" w:color="auto"/>
                        <w:right w:val="none" w:sz="0" w:space="0" w:color="auto"/>
                      </w:divBdr>
                    </w:div>
                    <w:div w:id="1756392200">
                      <w:marLeft w:val="0"/>
                      <w:marRight w:val="0"/>
                      <w:marTop w:val="0"/>
                      <w:marBottom w:val="0"/>
                      <w:divBdr>
                        <w:top w:val="none" w:sz="0" w:space="0" w:color="auto"/>
                        <w:left w:val="none" w:sz="0" w:space="0" w:color="auto"/>
                        <w:bottom w:val="none" w:sz="0" w:space="0" w:color="auto"/>
                        <w:right w:val="none" w:sz="0" w:space="0" w:color="auto"/>
                      </w:divBdr>
                    </w:div>
                    <w:div w:id="1233351309">
                      <w:marLeft w:val="0"/>
                      <w:marRight w:val="0"/>
                      <w:marTop w:val="0"/>
                      <w:marBottom w:val="0"/>
                      <w:divBdr>
                        <w:top w:val="none" w:sz="0" w:space="0" w:color="auto"/>
                        <w:left w:val="none" w:sz="0" w:space="0" w:color="auto"/>
                        <w:bottom w:val="none" w:sz="0" w:space="0" w:color="auto"/>
                        <w:right w:val="none" w:sz="0" w:space="0" w:color="auto"/>
                      </w:divBdr>
                    </w:div>
                    <w:div w:id="1051925856">
                      <w:marLeft w:val="0"/>
                      <w:marRight w:val="0"/>
                      <w:marTop w:val="0"/>
                      <w:marBottom w:val="0"/>
                      <w:divBdr>
                        <w:top w:val="none" w:sz="0" w:space="0" w:color="auto"/>
                        <w:left w:val="none" w:sz="0" w:space="0" w:color="auto"/>
                        <w:bottom w:val="none" w:sz="0" w:space="0" w:color="auto"/>
                        <w:right w:val="none" w:sz="0" w:space="0" w:color="auto"/>
                      </w:divBdr>
                    </w:div>
                    <w:div w:id="1929733727">
                      <w:marLeft w:val="0"/>
                      <w:marRight w:val="0"/>
                      <w:marTop w:val="0"/>
                      <w:marBottom w:val="0"/>
                      <w:divBdr>
                        <w:top w:val="none" w:sz="0" w:space="0" w:color="auto"/>
                        <w:left w:val="none" w:sz="0" w:space="0" w:color="auto"/>
                        <w:bottom w:val="none" w:sz="0" w:space="0" w:color="auto"/>
                        <w:right w:val="none" w:sz="0" w:space="0" w:color="auto"/>
                      </w:divBdr>
                    </w:div>
                  </w:divsChild>
                </w:div>
                <w:div w:id="205148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n.wikipedia.org/wiki/Deacon" TargetMode="External"/><Relationship Id="rId18" Type="http://schemas.openxmlformats.org/officeDocument/2006/relationships/hyperlink" Target="https://en.wikipedia.org/wiki/Royal_Air_Force_Chaplains_Branch" TargetMode="External"/><Relationship Id="rId26" Type="http://schemas.openxmlformats.org/officeDocument/2006/relationships/hyperlink" Target="https://en.wikipedia.org/wiki/Air_Headquarters_Iraq" TargetMode="External"/><Relationship Id="rId39" Type="http://schemas.openxmlformats.org/officeDocument/2006/relationships/hyperlink" Target="https://en.wikipedia.org/wiki/Assistant_bishop" TargetMode="External"/><Relationship Id="rId3" Type="http://schemas.microsoft.com/office/2007/relationships/stylesWithEffects" Target="stylesWithEffects.xml"/><Relationship Id="rId21" Type="http://schemas.openxmlformats.org/officeDocument/2006/relationships/hyperlink" Target="https://en.wikipedia.org/wiki/Far_East_Air_Force_(Royal_Air_Force)" TargetMode="External"/><Relationship Id="rId34" Type="http://schemas.openxmlformats.org/officeDocument/2006/relationships/hyperlink" Target="https://en.wikipedia.org/wiki/Chaplain-in-Chief" TargetMode="External"/><Relationship Id="rId42" Type="http://schemas.openxmlformats.org/officeDocument/2006/relationships/hyperlink" Target="https://en.wikipedia.org/wiki/Diocese_of_Cyprus_and_the_Gulf" TargetMode="External"/><Relationship Id="rId47" Type="http://schemas.openxmlformats.org/officeDocument/2006/relationships/hyperlink" Target="https://en.wikipedia.org/wiki/Diocese_of_Oxford" TargetMode="External"/><Relationship Id="rId50" Type="http://schemas.openxmlformats.org/officeDocument/2006/relationships/hyperlink" Target="https://en.wikipedia.org/wiki/Companion_of_the_Order_of_the_Bath" TargetMode="External"/><Relationship Id="rId7" Type="http://schemas.openxmlformats.org/officeDocument/2006/relationships/hyperlink" Target="https://en.wikipedia.org/wiki/Ordained_ministry" TargetMode="External"/><Relationship Id="rId12" Type="http://schemas.openxmlformats.org/officeDocument/2006/relationships/hyperlink" Target="https://en.wikipedia.org/wiki/Church_of_England" TargetMode="External"/><Relationship Id="rId17" Type="http://schemas.openxmlformats.org/officeDocument/2006/relationships/hyperlink" Target="https://en.wikipedia.org/wiki/Diocese_of_Chester" TargetMode="External"/><Relationship Id="rId25" Type="http://schemas.openxmlformats.org/officeDocument/2006/relationships/hyperlink" Target="https://en.wikipedia.org/wiki/Cheltenham" TargetMode="External"/><Relationship Id="rId33" Type="http://schemas.openxmlformats.org/officeDocument/2006/relationships/hyperlink" Target="https://en.wikipedia.org/wiki/St_Clement_Danes" TargetMode="External"/><Relationship Id="rId38" Type="http://schemas.openxmlformats.org/officeDocument/2006/relationships/hyperlink" Target="https://en.wikipedia.org/wiki/Bishop" TargetMode="External"/><Relationship Id="rId46" Type="http://schemas.openxmlformats.org/officeDocument/2006/relationships/hyperlink" Target="https://en.wikipedia.org/wiki/Honorary_assistant_bishop" TargetMode="External"/><Relationship Id="rId2" Type="http://schemas.openxmlformats.org/officeDocument/2006/relationships/styles" Target="styles.xml"/><Relationship Id="rId16" Type="http://schemas.openxmlformats.org/officeDocument/2006/relationships/hyperlink" Target="https://en.wikipedia.org/wiki/Cheadle,_Greater_Manchester" TargetMode="External"/><Relationship Id="rId20" Type="http://schemas.openxmlformats.org/officeDocument/2006/relationships/hyperlink" Target="https://en.wikipedia.org/wiki/Squadron_leader" TargetMode="External"/><Relationship Id="rId29" Type="http://schemas.openxmlformats.org/officeDocument/2006/relationships/hyperlink" Target="https://en.wikipedia.org/wiki/British_Forces_Aden" TargetMode="External"/><Relationship Id="rId41" Type="http://schemas.openxmlformats.org/officeDocument/2006/relationships/hyperlink" Target="https://en.wikipedia.org/wiki/Episcopal_Church_in_Jerusalem_and_the_Middle_East" TargetMode="Externa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s://en.wikipedia.org/wiki/Ordained" TargetMode="External"/><Relationship Id="rId24" Type="http://schemas.openxmlformats.org/officeDocument/2006/relationships/hyperlink" Target="https://en.wikipedia.org/wiki/Lecturer" TargetMode="External"/><Relationship Id="rId32" Type="http://schemas.openxmlformats.org/officeDocument/2006/relationships/hyperlink" Target="https://en.wikipedia.org/wiki/Priest-in-charge" TargetMode="External"/><Relationship Id="rId37" Type="http://schemas.openxmlformats.org/officeDocument/2006/relationships/hyperlink" Target="https://en.wikipedia.org/wiki/Consecrated" TargetMode="External"/><Relationship Id="rId40" Type="http://schemas.openxmlformats.org/officeDocument/2006/relationships/hyperlink" Target="https://en.wikipedia.org/wiki/Anglican_Diocese_of_Jerusalem" TargetMode="External"/><Relationship Id="rId45" Type="http://schemas.openxmlformats.org/officeDocument/2006/relationships/hyperlink" Target="https://en.wikipedia.org/wiki/Henry_Moore_(bishop)" TargetMode="External"/><Relationship Id="rId5" Type="http://schemas.openxmlformats.org/officeDocument/2006/relationships/webSettings" Target="webSettings.xml"/><Relationship Id="rId15" Type="http://schemas.openxmlformats.org/officeDocument/2006/relationships/hyperlink" Target="https://en.wikipedia.org/wiki/Curacy" TargetMode="External"/><Relationship Id="rId23" Type="http://schemas.openxmlformats.org/officeDocument/2006/relationships/hyperlink" Target="https://en.wikipedia.org/wiki/RAF_Feltwell" TargetMode="External"/><Relationship Id="rId28" Type="http://schemas.openxmlformats.org/officeDocument/2006/relationships/hyperlink" Target="https://en.wikipedia.org/wiki/Wing_commander_(rank)" TargetMode="External"/><Relationship Id="rId36" Type="http://schemas.openxmlformats.org/officeDocument/2006/relationships/hyperlink" Target="https://en.wikipedia.org/wiki/Archdeacon_for_the_Royal_Air_Force" TargetMode="External"/><Relationship Id="rId49" Type="http://schemas.openxmlformats.org/officeDocument/2006/relationships/hyperlink" Target="https://en.wikipedia.org/wiki/1970_New_Year_Honours" TargetMode="External"/><Relationship Id="rId10" Type="http://schemas.openxmlformats.org/officeDocument/2006/relationships/hyperlink" Target="https://en.wikipedia.org/wiki/Theological_college" TargetMode="External"/><Relationship Id="rId19" Type="http://schemas.openxmlformats.org/officeDocument/2006/relationships/hyperlink" Target="https://en.wikipedia.org/wiki/Royal_Air_Force" TargetMode="External"/><Relationship Id="rId31" Type="http://schemas.openxmlformats.org/officeDocument/2006/relationships/hyperlink" Target="https://en.wikipedia.org/wiki/RAF_Training_Command" TargetMode="External"/><Relationship Id="rId44" Type="http://schemas.openxmlformats.org/officeDocument/2006/relationships/hyperlink" Target="https://en.wikipedia.org/wiki/St_George%27s_Cathedral,_Jerusalem" TargetMode="External"/><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en.wikipedia.org/wiki/Evangelical_Anglican" TargetMode="External"/><Relationship Id="rId14" Type="http://schemas.openxmlformats.org/officeDocument/2006/relationships/hyperlink" Target="https://en.wikipedia.org/wiki/Priest" TargetMode="External"/><Relationship Id="rId22" Type="http://schemas.openxmlformats.org/officeDocument/2006/relationships/hyperlink" Target="https://en.wikipedia.org/wiki/RAF_Halton" TargetMode="External"/><Relationship Id="rId27" Type="http://schemas.openxmlformats.org/officeDocument/2006/relationships/hyperlink" Target="https://en.wikipedia.org/wiki/RAF_College,_Cranwell" TargetMode="External"/><Relationship Id="rId30" Type="http://schemas.openxmlformats.org/officeDocument/2006/relationships/hyperlink" Target="https://en.wikipedia.org/wiki/Middle_East_Command" TargetMode="External"/><Relationship Id="rId35" Type="http://schemas.openxmlformats.org/officeDocument/2006/relationships/hyperlink" Target="https://en.wikipedia.org/wiki/Air_vice-marshal" TargetMode="External"/><Relationship Id="rId43" Type="http://schemas.openxmlformats.org/officeDocument/2006/relationships/hyperlink" Target="https://en.wikipedia.org/wiki/Diocesan_bishop" TargetMode="External"/><Relationship Id="rId48" Type="http://schemas.openxmlformats.org/officeDocument/2006/relationships/hyperlink" Target="https://en.wikipedia.org/wiki/Chesham" TargetMode="External"/><Relationship Id="rId8" Type="http://schemas.openxmlformats.org/officeDocument/2006/relationships/hyperlink" Target="https://en.wikipedia.org/wiki/Tyndale_Hall,_Bristol" TargetMode="External"/><Relationship Id="rId51"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0BF5FC-F78A-4DCB-BE5B-9E3E0B55B9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321</TotalTime>
  <Pages>1</Pages>
  <Words>1997</Words>
  <Characters>11388</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Ware</dc:creator>
  <cp:lastModifiedBy>Stephen Ware</cp:lastModifiedBy>
  <cp:revision>8</cp:revision>
  <dcterms:created xsi:type="dcterms:W3CDTF">2018-08-04T10:58:00Z</dcterms:created>
  <dcterms:modified xsi:type="dcterms:W3CDTF">2019-01-23T12:08:00Z</dcterms:modified>
</cp:coreProperties>
</file>